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67" w:rsidRDefault="004D7A67">
      <w:pPr>
        <w:pStyle w:val="a3"/>
        <w:spacing w:before="5"/>
        <w:ind w:left="0"/>
        <w:jc w:val="left"/>
        <w:rPr>
          <w:sz w:val="2"/>
        </w:rPr>
      </w:pPr>
    </w:p>
    <w:p w:rsidR="004D7A67" w:rsidRDefault="004D7A67">
      <w:pPr>
        <w:pStyle w:val="a3"/>
        <w:spacing w:before="187"/>
        <w:ind w:left="0"/>
        <w:jc w:val="left"/>
      </w:pPr>
    </w:p>
    <w:p w:rsidR="004D7A67" w:rsidRDefault="00666E4E">
      <w:pPr>
        <w:pStyle w:val="1"/>
        <w:spacing w:line="322" w:lineRule="exact"/>
        <w:ind w:left="2907" w:firstLine="0"/>
        <w:jc w:val="left"/>
      </w:pPr>
      <w:bookmarkStart w:id="0" w:name="ПОЛОЖЕНИЕ_О_ШКОЛЬНОМ_МУЗЕЕ"/>
      <w:bookmarkEnd w:id="0"/>
      <w:r>
        <w:t>ПОЛОЖЕНИЕ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rPr>
          <w:spacing w:val="-2"/>
        </w:rPr>
        <w:t>МУЗЕЕ</w:t>
      </w:r>
    </w:p>
    <w:p w:rsidR="004D7A67" w:rsidRDefault="00666E4E">
      <w:pPr>
        <w:pStyle w:val="a4"/>
        <w:numPr>
          <w:ilvl w:val="0"/>
          <w:numId w:val="4"/>
        </w:numPr>
        <w:tabs>
          <w:tab w:val="left" w:pos="1245"/>
        </w:tabs>
        <w:spacing w:line="322" w:lineRule="exact"/>
        <w:ind w:left="1245"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4D7A67" w:rsidRDefault="00666E4E">
      <w:pPr>
        <w:pStyle w:val="a4"/>
        <w:numPr>
          <w:ilvl w:val="0"/>
          <w:numId w:val="3"/>
        </w:numPr>
        <w:tabs>
          <w:tab w:val="left" w:pos="1360"/>
        </w:tabs>
        <w:ind w:right="256" w:firstLine="0"/>
        <w:jc w:val="both"/>
        <w:rPr>
          <w:sz w:val="28"/>
        </w:rPr>
      </w:pPr>
      <w:r>
        <w:rPr>
          <w:sz w:val="28"/>
        </w:rPr>
        <w:t>Школьный музей содействует приобщению школьников к научно- исследовательской работе, воспитанию бережного отношения к историко- культурному и природному наследию малой Родины, формированию духовно-нравственных ценностей</w:t>
      </w:r>
    </w:p>
    <w:p w:rsidR="004D7A67" w:rsidRDefault="00666E4E">
      <w:pPr>
        <w:pStyle w:val="a4"/>
        <w:numPr>
          <w:ilvl w:val="0"/>
          <w:numId w:val="3"/>
        </w:numPr>
        <w:tabs>
          <w:tab w:val="left" w:pos="1451"/>
        </w:tabs>
        <w:ind w:right="276" w:firstLine="0"/>
        <w:jc w:val="both"/>
        <w:rPr>
          <w:sz w:val="28"/>
        </w:rPr>
      </w:pPr>
      <w:r>
        <w:rPr>
          <w:sz w:val="28"/>
        </w:rPr>
        <w:t>Экспонаты, хранящиеся в музее, являются общенациональным достоянием и подлежат государственному учёту</w:t>
      </w:r>
      <w:r>
        <w:rPr>
          <w:spacing w:val="-3"/>
          <w:sz w:val="28"/>
        </w:rPr>
        <w:t xml:space="preserve"> </w:t>
      </w:r>
      <w:r>
        <w:rPr>
          <w:sz w:val="28"/>
        </w:rPr>
        <w:t>в установленном порядке.</w:t>
      </w:r>
    </w:p>
    <w:p w:rsidR="004D7A67" w:rsidRDefault="00666E4E">
      <w:pPr>
        <w:pStyle w:val="a4"/>
        <w:numPr>
          <w:ilvl w:val="0"/>
          <w:numId w:val="3"/>
        </w:numPr>
        <w:tabs>
          <w:tab w:val="left" w:pos="1317"/>
        </w:tabs>
        <w:spacing w:before="3" w:line="319" w:lineRule="exact"/>
        <w:ind w:left="1317" w:hanging="354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документами:</w:t>
      </w:r>
    </w:p>
    <w:p w:rsidR="004D7A67" w:rsidRDefault="00666E4E">
      <w:pPr>
        <w:pStyle w:val="a4"/>
        <w:numPr>
          <w:ilvl w:val="1"/>
          <w:numId w:val="3"/>
        </w:numPr>
        <w:tabs>
          <w:tab w:val="left" w:pos="1500"/>
          <w:tab w:val="left" w:pos="2422"/>
          <w:tab w:val="left" w:pos="4045"/>
          <w:tab w:val="left" w:pos="5606"/>
          <w:tab w:val="left" w:pos="6321"/>
          <w:tab w:val="left" w:pos="8290"/>
          <w:tab w:val="left" w:pos="8655"/>
        </w:tabs>
        <w:ind w:right="264" w:firstLine="216"/>
        <w:jc w:val="left"/>
        <w:rPr>
          <w:sz w:val="28"/>
        </w:rPr>
      </w:pPr>
      <w:r>
        <w:rPr>
          <w:spacing w:val="-2"/>
          <w:sz w:val="28"/>
        </w:rPr>
        <w:t>Закон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4"/>
          <w:sz w:val="28"/>
        </w:rPr>
        <w:t>«Об</w:t>
      </w:r>
      <w:r>
        <w:rPr>
          <w:sz w:val="28"/>
        </w:rPr>
        <w:tab/>
      </w:r>
      <w:r>
        <w:rPr>
          <w:spacing w:val="-2"/>
          <w:sz w:val="28"/>
        </w:rPr>
        <w:t>образовании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Российской </w:t>
      </w:r>
      <w:r>
        <w:rPr>
          <w:sz w:val="28"/>
        </w:rPr>
        <w:t>Федерации» от 29 декабря 2012 года, № 273 – ФЗ;</w:t>
      </w:r>
    </w:p>
    <w:p w:rsidR="004D7A67" w:rsidRDefault="00666E4E">
      <w:pPr>
        <w:pStyle w:val="a4"/>
        <w:numPr>
          <w:ilvl w:val="1"/>
          <w:numId w:val="3"/>
        </w:numPr>
        <w:tabs>
          <w:tab w:val="left" w:pos="1375"/>
        </w:tabs>
        <w:ind w:right="303" w:firstLine="216"/>
        <w:jc w:val="left"/>
        <w:rPr>
          <w:sz w:val="28"/>
        </w:rPr>
      </w:pPr>
      <w:r>
        <w:rPr>
          <w:sz w:val="28"/>
        </w:rPr>
        <w:t>письмо Министерства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 России №28-51-181/16 от 12 марта 2003г. О деятельности музеев образовательных учреждений;</w:t>
      </w:r>
    </w:p>
    <w:p w:rsidR="004D7A67" w:rsidRDefault="00666E4E">
      <w:pPr>
        <w:pStyle w:val="a4"/>
        <w:numPr>
          <w:ilvl w:val="1"/>
          <w:numId w:val="3"/>
        </w:numPr>
        <w:tabs>
          <w:tab w:val="left" w:pos="1341"/>
        </w:tabs>
        <w:spacing w:before="1" w:line="319" w:lineRule="exact"/>
        <w:ind w:left="1341" w:hanging="162"/>
        <w:jc w:val="left"/>
        <w:rPr>
          <w:sz w:val="28"/>
        </w:rPr>
      </w:pPr>
      <w:r>
        <w:rPr>
          <w:sz w:val="28"/>
        </w:rPr>
        <w:t>нормативные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фондах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4D7A67" w:rsidRDefault="00666E4E">
      <w:pPr>
        <w:pStyle w:val="a4"/>
        <w:numPr>
          <w:ilvl w:val="1"/>
          <w:numId w:val="3"/>
        </w:numPr>
        <w:tabs>
          <w:tab w:val="left" w:pos="1510"/>
          <w:tab w:val="left" w:pos="2442"/>
          <w:tab w:val="left" w:pos="4074"/>
          <w:tab w:val="left" w:pos="5640"/>
          <w:tab w:val="left" w:pos="6951"/>
          <w:tab w:val="left" w:pos="9280"/>
          <w:tab w:val="left" w:pos="9899"/>
        </w:tabs>
        <w:spacing w:line="242" w:lineRule="auto"/>
        <w:ind w:right="268" w:firstLine="216"/>
        <w:jc w:val="left"/>
        <w:rPr>
          <w:sz w:val="28"/>
        </w:rPr>
      </w:pPr>
      <w:r>
        <w:rPr>
          <w:spacing w:val="-2"/>
          <w:sz w:val="28"/>
        </w:rPr>
        <w:t>Закон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2"/>
          <w:sz w:val="28"/>
        </w:rPr>
        <w:t>«Основы</w:t>
      </w:r>
      <w:r>
        <w:rPr>
          <w:sz w:val="28"/>
        </w:rPr>
        <w:tab/>
      </w:r>
      <w:r>
        <w:rPr>
          <w:spacing w:val="-2"/>
          <w:sz w:val="28"/>
        </w:rPr>
        <w:t>законодательства</w:t>
      </w:r>
      <w:r>
        <w:rPr>
          <w:sz w:val="28"/>
        </w:rPr>
        <w:tab/>
      </w:r>
      <w:r>
        <w:rPr>
          <w:spacing w:val="-6"/>
          <w:sz w:val="28"/>
        </w:rPr>
        <w:t>РФ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r>
        <w:rPr>
          <w:sz w:val="28"/>
        </w:rPr>
        <w:t>культуре», постановление ВСРФ №3612-1 от 09.11.1992г.</w:t>
      </w:r>
    </w:p>
    <w:p w:rsidR="004D7A67" w:rsidRDefault="00666E4E">
      <w:pPr>
        <w:pStyle w:val="1"/>
        <w:numPr>
          <w:ilvl w:val="0"/>
          <w:numId w:val="4"/>
        </w:numPr>
        <w:tabs>
          <w:tab w:val="left" w:pos="1245"/>
        </w:tabs>
        <w:ind w:left="1245" w:hanging="282"/>
        <w:jc w:val="both"/>
      </w:pPr>
      <w:bookmarkStart w:id="1" w:name="2._Организация_деятельности_музея"/>
      <w:bookmarkEnd w:id="1"/>
      <w:r>
        <w:rPr>
          <w:spacing w:val="-2"/>
        </w:rPr>
        <w:t>Организация</w:t>
      </w:r>
      <w:r>
        <w:t xml:space="preserve"> </w:t>
      </w:r>
      <w:r>
        <w:rPr>
          <w:spacing w:val="-2"/>
        </w:rPr>
        <w:t>деятельности</w:t>
      </w:r>
      <w:r>
        <w:t xml:space="preserve"> </w:t>
      </w:r>
      <w:r>
        <w:rPr>
          <w:spacing w:val="-4"/>
        </w:rPr>
        <w:t>музея</w:t>
      </w:r>
    </w:p>
    <w:p w:rsidR="004D7A67" w:rsidRDefault="00666E4E">
      <w:pPr>
        <w:pStyle w:val="a4"/>
        <w:numPr>
          <w:ilvl w:val="0"/>
          <w:numId w:val="2"/>
        </w:numPr>
        <w:tabs>
          <w:tab w:val="left" w:pos="1499"/>
        </w:tabs>
        <w:ind w:right="268" w:firstLine="0"/>
        <w:jc w:val="both"/>
        <w:rPr>
          <w:sz w:val="28"/>
        </w:rPr>
      </w:pPr>
      <w:r>
        <w:rPr>
          <w:sz w:val="28"/>
        </w:rPr>
        <w:t>Создание школьного музея явилось результатом целенаправленной творческой поисково-исследовательской и собирательной работы школьников и педагогов:</w:t>
      </w:r>
    </w:p>
    <w:p w:rsidR="004D7A67" w:rsidRDefault="00666E4E">
      <w:pPr>
        <w:pStyle w:val="a4"/>
        <w:numPr>
          <w:ilvl w:val="1"/>
          <w:numId w:val="2"/>
        </w:numPr>
        <w:tabs>
          <w:tab w:val="left" w:pos="1323"/>
          <w:tab w:val="left" w:pos="1393"/>
        </w:tabs>
        <w:ind w:right="269" w:hanging="361"/>
        <w:rPr>
          <w:sz w:val="28"/>
        </w:rPr>
      </w:pPr>
      <w:r>
        <w:rPr>
          <w:sz w:val="28"/>
        </w:rPr>
        <w:tab/>
        <w:t>собранные и зарегистрированные в инвентарной книге коллекции музейных предметов, дающих возможность создать музей;</w:t>
      </w:r>
    </w:p>
    <w:p w:rsidR="004D7A67" w:rsidRDefault="00666E4E">
      <w:pPr>
        <w:pStyle w:val="a4"/>
        <w:numPr>
          <w:ilvl w:val="1"/>
          <w:numId w:val="2"/>
        </w:numPr>
        <w:tabs>
          <w:tab w:val="left" w:pos="1321"/>
          <w:tab w:val="left" w:pos="1323"/>
        </w:tabs>
        <w:ind w:right="264" w:hanging="361"/>
        <w:rPr>
          <w:sz w:val="28"/>
        </w:rPr>
      </w:pPr>
      <w:r>
        <w:rPr>
          <w:sz w:val="28"/>
        </w:rPr>
        <w:t>отдельное помещение, оборудованное для создания музейной экспозиции и работы ученического актива и педагогов;</w:t>
      </w:r>
    </w:p>
    <w:p w:rsidR="004D7A67" w:rsidRDefault="00666E4E">
      <w:pPr>
        <w:pStyle w:val="a4"/>
        <w:numPr>
          <w:ilvl w:val="1"/>
          <w:numId w:val="2"/>
        </w:numPr>
        <w:tabs>
          <w:tab w:val="left" w:pos="1321"/>
          <w:tab w:val="left" w:pos="1323"/>
        </w:tabs>
        <w:ind w:right="283" w:hanging="361"/>
        <w:rPr>
          <w:sz w:val="28"/>
        </w:rPr>
      </w:pPr>
      <w:r>
        <w:rPr>
          <w:sz w:val="28"/>
        </w:rPr>
        <w:t>руководитель музея, владеющий методикой музееведческой работы и навыками педагога-организатора.</w:t>
      </w:r>
    </w:p>
    <w:p w:rsidR="004D7A67" w:rsidRDefault="00666E4E">
      <w:pPr>
        <w:pStyle w:val="a4"/>
        <w:numPr>
          <w:ilvl w:val="1"/>
          <w:numId w:val="2"/>
        </w:numPr>
        <w:tabs>
          <w:tab w:val="left" w:pos="1321"/>
          <w:tab w:val="left" w:pos="1323"/>
        </w:tabs>
        <w:ind w:right="263" w:hanging="361"/>
        <w:rPr>
          <w:sz w:val="28"/>
        </w:rPr>
      </w:pPr>
      <w:r>
        <w:rPr>
          <w:sz w:val="28"/>
        </w:rPr>
        <w:t>актив учащихся, способный осуществлять систематическую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поисковую, фондовую, экспозиционную, культурно-просветительскую </w:t>
      </w:r>
      <w:r>
        <w:rPr>
          <w:spacing w:val="-2"/>
          <w:sz w:val="28"/>
        </w:rPr>
        <w:t>работу</w:t>
      </w:r>
    </w:p>
    <w:p w:rsidR="004D7A67" w:rsidRDefault="00666E4E">
      <w:pPr>
        <w:pStyle w:val="a4"/>
        <w:numPr>
          <w:ilvl w:val="0"/>
          <w:numId w:val="2"/>
        </w:numPr>
        <w:tabs>
          <w:tab w:val="left" w:pos="1461"/>
        </w:tabs>
        <w:spacing w:before="1"/>
        <w:ind w:right="272" w:firstLine="0"/>
        <w:jc w:val="both"/>
        <w:rPr>
          <w:sz w:val="28"/>
        </w:rPr>
      </w:pPr>
      <w:r>
        <w:rPr>
          <w:sz w:val="28"/>
        </w:rPr>
        <w:t>Профиль школьного музея определяется целесообразностью и характером имеющихся экспонатов.</w:t>
      </w:r>
    </w:p>
    <w:p w:rsidR="004D7A67" w:rsidRDefault="00666E4E">
      <w:pPr>
        <w:pStyle w:val="a4"/>
        <w:numPr>
          <w:ilvl w:val="0"/>
          <w:numId w:val="2"/>
        </w:numPr>
        <w:tabs>
          <w:tab w:val="left" w:pos="1556"/>
        </w:tabs>
        <w:ind w:right="268" w:firstLine="72"/>
        <w:jc w:val="both"/>
        <w:rPr>
          <w:sz w:val="28"/>
        </w:rPr>
      </w:pPr>
      <w:r>
        <w:rPr>
          <w:sz w:val="28"/>
        </w:rPr>
        <w:t>Вопрос об открытии музея решается советом школы или педагогическим советом.</w:t>
      </w:r>
    </w:p>
    <w:p w:rsidR="004D7A67" w:rsidRDefault="00666E4E">
      <w:pPr>
        <w:pStyle w:val="a3"/>
        <w:ind w:right="268" w:firstLine="705"/>
      </w:pPr>
      <w:r>
        <w:t>Решение об открытии музея согласовывается с районными управлениями по образованию и культуре, и оформляется приказом директора образовательного учреждения.</w:t>
      </w:r>
    </w:p>
    <w:p w:rsidR="00A422EC" w:rsidRDefault="00A422EC">
      <w:pPr>
        <w:pStyle w:val="a3"/>
        <w:ind w:right="268" w:firstLine="705"/>
      </w:pPr>
    </w:p>
    <w:p w:rsidR="004D7A67" w:rsidRPr="00A422EC" w:rsidRDefault="00A422EC">
      <w:pPr>
        <w:rPr>
          <w:sz w:val="28"/>
          <w:szCs w:val="28"/>
        </w:rPr>
        <w:sectPr w:rsidR="004D7A67" w:rsidRPr="00A422EC" w:rsidSect="00A422EC">
          <w:footerReference w:type="default" r:id="rId7"/>
          <w:type w:val="continuous"/>
          <w:pgSz w:w="11910" w:h="16840"/>
          <w:pgMar w:top="567" w:right="580" w:bottom="960" w:left="1020" w:header="0" w:footer="767" w:gutter="0"/>
          <w:pgNumType w:start="1"/>
          <w:cols w:space="720"/>
        </w:sectPr>
      </w:pPr>
      <w:r>
        <w:rPr>
          <w:spacing w:val="-4"/>
          <w:sz w:val="28"/>
          <w:szCs w:val="28"/>
        </w:rPr>
        <w:t xml:space="preserve">              </w:t>
      </w:r>
      <w:r w:rsidRPr="00A422EC">
        <w:rPr>
          <w:spacing w:val="-4"/>
          <w:sz w:val="28"/>
          <w:szCs w:val="28"/>
        </w:rPr>
        <w:t>Учет</w:t>
      </w:r>
      <w:r w:rsidRPr="00A422EC">
        <w:rPr>
          <w:sz w:val="28"/>
          <w:szCs w:val="28"/>
        </w:rPr>
        <w:tab/>
      </w:r>
      <w:r w:rsidRPr="00A422EC">
        <w:rPr>
          <w:spacing w:val="-10"/>
          <w:sz w:val="28"/>
          <w:szCs w:val="28"/>
        </w:rPr>
        <w:t>и</w:t>
      </w:r>
      <w:r w:rsidRPr="00A422EC">
        <w:rPr>
          <w:sz w:val="28"/>
          <w:szCs w:val="28"/>
        </w:rPr>
        <w:tab/>
      </w:r>
      <w:r w:rsidRPr="00A422EC">
        <w:rPr>
          <w:spacing w:val="-2"/>
          <w:sz w:val="28"/>
          <w:szCs w:val="28"/>
        </w:rPr>
        <w:t>регистрация</w:t>
      </w:r>
      <w:r w:rsidRPr="00A422EC">
        <w:rPr>
          <w:sz w:val="28"/>
          <w:szCs w:val="28"/>
        </w:rPr>
        <w:tab/>
      </w:r>
      <w:r w:rsidRPr="00A422EC">
        <w:rPr>
          <w:spacing w:val="-2"/>
          <w:sz w:val="28"/>
          <w:szCs w:val="28"/>
        </w:rPr>
        <w:t>школьного</w:t>
      </w:r>
      <w:r w:rsidRPr="00A422EC">
        <w:rPr>
          <w:sz w:val="28"/>
          <w:szCs w:val="28"/>
        </w:rPr>
        <w:tab/>
      </w:r>
      <w:r w:rsidRPr="00A422EC">
        <w:rPr>
          <w:spacing w:val="-2"/>
          <w:sz w:val="28"/>
          <w:szCs w:val="28"/>
        </w:rPr>
        <w:t>музея</w:t>
      </w:r>
      <w:r w:rsidRPr="00A422EC">
        <w:rPr>
          <w:sz w:val="28"/>
          <w:szCs w:val="28"/>
        </w:rPr>
        <w:tab/>
      </w:r>
      <w:r w:rsidRPr="00A422EC">
        <w:rPr>
          <w:spacing w:val="-2"/>
          <w:sz w:val="28"/>
          <w:szCs w:val="28"/>
        </w:rPr>
        <w:t>осуществляются</w:t>
      </w:r>
      <w:r w:rsidRPr="00A422EC">
        <w:rPr>
          <w:sz w:val="28"/>
          <w:szCs w:val="28"/>
        </w:rPr>
        <w:tab/>
      </w:r>
      <w:r w:rsidRPr="00A422EC">
        <w:rPr>
          <w:spacing w:val="-10"/>
          <w:sz w:val="28"/>
          <w:szCs w:val="28"/>
        </w:rPr>
        <w:t xml:space="preserve">в </w:t>
      </w:r>
      <w:r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 xml:space="preserve">     </w:t>
      </w:r>
      <w:r w:rsidRPr="00A422EC">
        <w:rPr>
          <w:sz w:val="28"/>
          <w:szCs w:val="28"/>
        </w:rPr>
        <w:t>соответствии с инструкцией о паспортизации</w:t>
      </w:r>
    </w:p>
    <w:p w:rsidR="004D7A67" w:rsidRDefault="00A422EC" w:rsidP="00A422EC">
      <w:pPr>
        <w:pStyle w:val="a3"/>
        <w:tabs>
          <w:tab w:val="left" w:pos="2658"/>
          <w:tab w:val="left" w:pos="3143"/>
          <w:tab w:val="left" w:pos="4939"/>
          <w:tab w:val="left" w:pos="6576"/>
          <w:tab w:val="left" w:pos="7589"/>
          <w:tab w:val="left" w:pos="9904"/>
        </w:tabs>
        <w:spacing w:before="76"/>
        <w:ind w:left="0" w:right="270"/>
        <w:jc w:val="left"/>
      </w:pPr>
      <w:r>
        <w:rPr>
          <w:spacing w:val="-4"/>
        </w:rPr>
        <w:lastRenderedPageBreak/>
        <w:t xml:space="preserve"> </w:t>
      </w:r>
    </w:p>
    <w:p w:rsidR="004D7A67" w:rsidRDefault="00666E4E">
      <w:pPr>
        <w:pStyle w:val="1"/>
        <w:numPr>
          <w:ilvl w:val="0"/>
          <w:numId w:val="1"/>
        </w:numPr>
        <w:tabs>
          <w:tab w:val="left" w:pos="1245"/>
        </w:tabs>
        <w:spacing w:before="4"/>
        <w:ind w:left="1245" w:hanging="282"/>
      </w:pPr>
      <w:bookmarkStart w:id="2" w:name="3._Функции_музея"/>
      <w:bookmarkEnd w:id="2"/>
      <w:r>
        <w:t>Функции</w:t>
      </w:r>
      <w:r>
        <w:rPr>
          <w:spacing w:val="-16"/>
        </w:rPr>
        <w:t xml:space="preserve"> </w:t>
      </w:r>
      <w:r>
        <w:rPr>
          <w:spacing w:val="-2"/>
        </w:rPr>
        <w:t>музея</w:t>
      </w:r>
    </w:p>
    <w:p w:rsidR="004D7A67" w:rsidRDefault="00666E4E">
      <w:pPr>
        <w:pStyle w:val="a3"/>
        <w:spacing w:line="319" w:lineRule="exact"/>
        <w:ind w:left="1035"/>
        <w:jc w:val="left"/>
      </w:pPr>
      <w:r>
        <w:t>Основными</w:t>
      </w:r>
      <w:r>
        <w:rPr>
          <w:spacing w:val="-13"/>
        </w:rPr>
        <w:t xml:space="preserve"> </w:t>
      </w:r>
      <w:r>
        <w:t>функциями</w:t>
      </w:r>
      <w:r>
        <w:rPr>
          <w:spacing w:val="-12"/>
        </w:rPr>
        <w:t xml:space="preserve"> </w:t>
      </w:r>
      <w:r>
        <w:t>музея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740"/>
        </w:tabs>
        <w:spacing w:before="4" w:line="342" w:lineRule="exact"/>
        <w:ind w:left="1740" w:hanging="417"/>
        <w:jc w:val="left"/>
        <w:rPr>
          <w:sz w:val="28"/>
        </w:rPr>
      </w:pPr>
      <w:r>
        <w:rPr>
          <w:sz w:val="28"/>
        </w:rPr>
        <w:t>документирование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края;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668"/>
        </w:tabs>
        <w:ind w:right="319" w:firstLine="0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воспитанию, обучению, развитию, социализации обучающихся;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668"/>
          <w:tab w:val="left" w:pos="3949"/>
          <w:tab w:val="left" w:pos="8295"/>
        </w:tabs>
        <w:ind w:right="282" w:firstLine="0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культурно-просветительской,</w:t>
      </w:r>
      <w:r>
        <w:rPr>
          <w:sz w:val="28"/>
        </w:rPr>
        <w:tab/>
      </w:r>
      <w:r>
        <w:rPr>
          <w:spacing w:val="-2"/>
          <w:sz w:val="28"/>
        </w:rPr>
        <w:t xml:space="preserve">методической, </w:t>
      </w:r>
      <w:r>
        <w:rPr>
          <w:sz w:val="28"/>
        </w:rPr>
        <w:t>информационной и иной деятельности, разрешенной законом;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740"/>
        </w:tabs>
        <w:ind w:left="1740" w:hanging="41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самоуправления.</w:t>
      </w:r>
    </w:p>
    <w:p w:rsidR="004D7A67" w:rsidRDefault="00666E4E">
      <w:pPr>
        <w:pStyle w:val="1"/>
        <w:numPr>
          <w:ilvl w:val="0"/>
          <w:numId w:val="1"/>
        </w:numPr>
        <w:tabs>
          <w:tab w:val="left" w:pos="1245"/>
        </w:tabs>
        <w:spacing w:before="3"/>
        <w:ind w:left="1245" w:hanging="282"/>
      </w:pPr>
      <w:bookmarkStart w:id="3" w:name="4._Руководство_деятельностью_школьного_м"/>
      <w:bookmarkEnd w:id="3"/>
      <w:r>
        <w:rPr>
          <w:spacing w:val="-2"/>
        </w:rPr>
        <w:t>Руководство</w:t>
      </w:r>
      <w:r>
        <w:rPr>
          <w:spacing w:val="-4"/>
        </w:rPr>
        <w:t xml:space="preserve"> </w:t>
      </w:r>
      <w:r>
        <w:rPr>
          <w:spacing w:val="-2"/>
        </w:rPr>
        <w:t>деятельностью</w:t>
      </w:r>
      <w:r>
        <w:rPr>
          <w:spacing w:val="12"/>
        </w:rPr>
        <w:t xml:space="preserve"> </w:t>
      </w:r>
      <w:r>
        <w:rPr>
          <w:spacing w:val="-2"/>
        </w:rPr>
        <w:t>школьного</w:t>
      </w:r>
      <w:r>
        <w:rPr>
          <w:spacing w:val="2"/>
        </w:rPr>
        <w:t xml:space="preserve"> </w:t>
      </w:r>
      <w:r>
        <w:rPr>
          <w:spacing w:val="-2"/>
        </w:rPr>
        <w:t>музея</w:t>
      </w:r>
    </w:p>
    <w:p w:rsidR="004D7A67" w:rsidRDefault="00666E4E">
      <w:pPr>
        <w:pStyle w:val="a3"/>
        <w:ind w:right="282" w:firstLine="355"/>
      </w:pPr>
      <w:r>
        <w:t>Общее руководство деятельностью музея осуществляет руководитель образовательного учреждения.</w:t>
      </w:r>
    </w:p>
    <w:p w:rsidR="004D7A67" w:rsidRDefault="00666E4E">
      <w:pPr>
        <w:pStyle w:val="a3"/>
        <w:ind w:right="258" w:firstLine="355"/>
      </w:pPr>
      <w:r>
        <w:t>Непосредственное руководство практической деятельностью музея осуществляет руководитель музея, назначенный приказом по образовательному учреждению.</w:t>
      </w:r>
    </w:p>
    <w:p w:rsidR="004D7A67" w:rsidRDefault="00666E4E">
      <w:pPr>
        <w:pStyle w:val="a3"/>
        <w:ind w:right="266" w:firstLine="705"/>
      </w:pPr>
      <w:r>
        <w:t>В целях оказания помощи школьному музею может быть</w:t>
      </w:r>
      <w:r>
        <w:rPr>
          <w:spacing w:val="40"/>
        </w:rPr>
        <w:t xml:space="preserve"> </w:t>
      </w:r>
      <w:r>
        <w:t>организован совет содействия или попечительский совет.</w:t>
      </w:r>
    </w:p>
    <w:p w:rsidR="004D7A67" w:rsidRDefault="00666E4E">
      <w:pPr>
        <w:pStyle w:val="1"/>
        <w:numPr>
          <w:ilvl w:val="0"/>
          <w:numId w:val="1"/>
        </w:numPr>
        <w:tabs>
          <w:tab w:val="left" w:pos="1317"/>
        </w:tabs>
        <w:spacing w:line="240" w:lineRule="auto"/>
        <w:ind w:left="1317" w:hanging="354"/>
        <w:jc w:val="both"/>
      </w:pPr>
      <w:bookmarkStart w:id="4" w:name="5._Деятельность_музея"/>
      <w:bookmarkEnd w:id="4"/>
      <w:r>
        <w:rPr>
          <w:spacing w:val="-2"/>
        </w:rPr>
        <w:t>Деятельность</w:t>
      </w:r>
      <w:r>
        <w:rPr>
          <w:spacing w:val="-1"/>
        </w:rPr>
        <w:t xml:space="preserve"> </w:t>
      </w:r>
      <w:r>
        <w:rPr>
          <w:spacing w:val="-4"/>
        </w:rPr>
        <w:t>музея</w:t>
      </w:r>
    </w:p>
    <w:p w:rsidR="004D7A67" w:rsidRDefault="00666E4E">
      <w:pPr>
        <w:spacing w:before="322" w:line="321" w:lineRule="exact"/>
        <w:ind w:left="963"/>
        <w:rPr>
          <w:b/>
          <w:sz w:val="28"/>
        </w:rPr>
      </w:pPr>
      <w:r>
        <w:rPr>
          <w:b/>
          <w:sz w:val="28"/>
        </w:rPr>
        <w:t>Директор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5"/>
          <w:sz w:val="28"/>
        </w:rPr>
        <w:t xml:space="preserve"> </w:t>
      </w:r>
      <w:r>
        <w:rPr>
          <w:b/>
          <w:spacing w:val="-10"/>
          <w:sz w:val="28"/>
        </w:rPr>
        <w:t>-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740"/>
          <w:tab w:val="left" w:pos="3743"/>
          <w:tab w:val="left" w:pos="6341"/>
          <w:tab w:val="left" w:pos="7805"/>
          <w:tab w:val="left" w:pos="8410"/>
        </w:tabs>
        <w:ind w:left="1145" w:right="274" w:firstLine="0"/>
        <w:jc w:val="left"/>
        <w:rPr>
          <w:sz w:val="28"/>
        </w:rPr>
      </w:pPr>
      <w:r>
        <w:rPr>
          <w:spacing w:val="-2"/>
          <w:sz w:val="28"/>
        </w:rPr>
        <w:t>осуществляет</w:t>
      </w:r>
      <w:r>
        <w:rPr>
          <w:sz w:val="28"/>
        </w:rPr>
        <w:tab/>
      </w:r>
      <w:r>
        <w:rPr>
          <w:spacing w:val="-2"/>
          <w:sz w:val="28"/>
        </w:rPr>
        <w:t>непосредственный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организацией </w:t>
      </w:r>
      <w:r>
        <w:rPr>
          <w:sz w:val="28"/>
        </w:rPr>
        <w:t>деятельности школьного музея;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668"/>
          <w:tab w:val="left" w:pos="3090"/>
          <w:tab w:val="left" w:pos="4463"/>
          <w:tab w:val="left" w:pos="5006"/>
          <w:tab w:val="left" w:pos="6014"/>
          <w:tab w:val="left" w:pos="7906"/>
          <w:tab w:val="left" w:pos="8842"/>
          <w:tab w:val="left" w:pos="9357"/>
        </w:tabs>
        <w:ind w:left="1145" w:right="274" w:firstLine="0"/>
        <w:jc w:val="left"/>
        <w:rPr>
          <w:sz w:val="28"/>
        </w:rPr>
      </w:pPr>
      <w:r>
        <w:rPr>
          <w:spacing w:val="-2"/>
          <w:sz w:val="28"/>
        </w:rPr>
        <w:t>назначает</w:t>
      </w:r>
      <w:r>
        <w:rPr>
          <w:sz w:val="28"/>
        </w:rPr>
        <w:tab/>
      </w:r>
      <w:r>
        <w:rPr>
          <w:spacing w:val="-2"/>
          <w:sz w:val="28"/>
        </w:rPr>
        <w:t>приказом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школе</w:t>
      </w:r>
      <w:r>
        <w:rPr>
          <w:sz w:val="28"/>
        </w:rPr>
        <w:tab/>
      </w:r>
      <w:r>
        <w:rPr>
          <w:spacing w:val="-2"/>
          <w:sz w:val="28"/>
        </w:rPr>
        <w:t>руководителя</w:t>
      </w:r>
      <w:r>
        <w:rPr>
          <w:sz w:val="28"/>
        </w:rPr>
        <w:tab/>
      </w:r>
      <w:r>
        <w:rPr>
          <w:spacing w:val="-2"/>
          <w:sz w:val="28"/>
        </w:rPr>
        <w:t>музея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 xml:space="preserve">числа </w:t>
      </w:r>
      <w:r>
        <w:rPr>
          <w:sz w:val="28"/>
        </w:rPr>
        <w:t>педагогических работников;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668"/>
          <w:tab w:val="left" w:pos="2624"/>
          <w:tab w:val="left" w:pos="4886"/>
          <w:tab w:val="left" w:pos="5433"/>
          <w:tab w:val="left" w:pos="7239"/>
          <w:tab w:val="left" w:pos="8521"/>
        </w:tabs>
        <w:ind w:left="1145" w:right="288" w:firstLine="0"/>
        <w:jc w:val="left"/>
        <w:rPr>
          <w:sz w:val="28"/>
        </w:rPr>
      </w:pPr>
      <w:r>
        <w:rPr>
          <w:spacing w:val="-2"/>
          <w:sz w:val="28"/>
        </w:rPr>
        <w:t>несёт</w:t>
      </w:r>
      <w:r>
        <w:rPr>
          <w:sz w:val="28"/>
        </w:rPr>
        <w:tab/>
      </w:r>
      <w:r>
        <w:rPr>
          <w:spacing w:val="-2"/>
          <w:sz w:val="28"/>
        </w:rPr>
        <w:t>ответственность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2"/>
          <w:sz w:val="28"/>
        </w:rPr>
        <w:t xml:space="preserve">сохранности </w:t>
      </w:r>
      <w:r>
        <w:rPr>
          <w:sz w:val="28"/>
        </w:rPr>
        <w:t>музейного фонда;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740"/>
          <w:tab w:val="left" w:pos="3349"/>
          <w:tab w:val="left" w:pos="5654"/>
          <w:tab w:val="left" w:pos="6884"/>
          <w:tab w:val="left" w:pos="8266"/>
        </w:tabs>
        <w:spacing w:before="1"/>
        <w:ind w:left="1145" w:right="279" w:firstLine="0"/>
        <w:jc w:val="left"/>
        <w:rPr>
          <w:sz w:val="28"/>
        </w:rPr>
      </w:pPr>
      <w:r>
        <w:rPr>
          <w:spacing w:val="-2"/>
          <w:sz w:val="28"/>
        </w:rPr>
        <w:t>руководит</w:t>
      </w:r>
      <w:r>
        <w:rPr>
          <w:sz w:val="28"/>
        </w:rPr>
        <w:tab/>
      </w:r>
      <w:r>
        <w:rPr>
          <w:spacing w:val="-2"/>
          <w:sz w:val="28"/>
        </w:rPr>
        <w:t>формированием</w:t>
      </w:r>
      <w:r>
        <w:rPr>
          <w:sz w:val="28"/>
        </w:rPr>
        <w:tab/>
      </w:r>
      <w:r>
        <w:rPr>
          <w:spacing w:val="-2"/>
          <w:sz w:val="28"/>
        </w:rPr>
        <w:t>единой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использования </w:t>
      </w:r>
      <w:r>
        <w:rPr>
          <w:sz w:val="28"/>
        </w:rPr>
        <w:t>школьного музея во всей структуре школьной жизни.</w:t>
      </w:r>
    </w:p>
    <w:p w:rsidR="004D7A67" w:rsidRDefault="00666E4E">
      <w:pPr>
        <w:pStyle w:val="1"/>
        <w:spacing w:before="316" w:line="321" w:lineRule="exact"/>
        <w:ind w:left="963" w:firstLine="0"/>
      </w:pPr>
      <w:bookmarkStart w:id="5" w:name="Заместитель_директора_по_воспитательной_"/>
      <w:bookmarkEnd w:id="5"/>
      <w:r>
        <w:t>Заместитель</w:t>
      </w:r>
      <w:r>
        <w:rPr>
          <w:spacing w:val="-11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rPr>
          <w:spacing w:val="-10"/>
        </w:rPr>
        <w:t>-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739"/>
        </w:tabs>
        <w:ind w:left="1145" w:right="261" w:firstLine="0"/>
        <w:rPr>
          <w:sz w:val="28"/>
        </w:rPr>
      </w:pPr>
      <w:r>
        <w:rPr>
          <w:sz w:val="28"/>
        </w:rPr>
        <w:t>обеспечивает плановое изучение педагогическим коллективом научного и воспитательного потенциала школьного музея в образовательном и воспитательном процессах;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667"/>
        </w:tabs>
        <w:ind w:left="1145" w:right="267" w:firstLine="0"/>
        <w:rPr>
          <w:sz w:val="28"/>
        </w:rPr>
      </w:pPr>
      <w:r>
        <w:rPr>
          <w:sz w:val="28"/>
        </w:rPr>
        <w:t>организует изучение, обобщение и распространение лучшего опыта работы педагогов по совершенствованию процесса обучения и воспитания средствами музея;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667"/>
        </w:tabs>
        <w:spacing w:line="242" w:lineRule="auto"/>
        <w:ind w:left="1145" w:right="278" w:firstLine="0"/>
        <w:rPr>
          <w:sz w:val="28"/>
        </w:rPr>
      </w:pPr>
      <w:r>
        <w:rPr>
          <w:sz w:val="28"/>
        </w:rPr>
        <w:t>планирует работу краеведческих кружков, экскурсий, других форм деятельности школьного музея.</w:t>
      </w:r>
    </w:p>
    <w:p w:rsidR="00A422EC" w:rsidRDefault="00A422EC" w:rsidP="00A422EC">
      <w:pPr>
        <w:pStyle w:val="a4"/>
        <w:numPr>
          <w:ilvl w:val="1"/>
          <w:numId w:val="1"/>
        </w:numPr>
        <w:tabs>
          <w:tab w:val="left" w:pos="1323"/>
          <w:tab w:val="left" w:pos="1605"/>
        </w:tabs>
        <w:spacing w:before="83"/>
        <w:ind w:right="264" w:hanging="178"/>
        <w:rPr>
          <w:sz w:val="28"/>
        </w:rPr>
      </w:pPr>
      <w:bookmarkStart w:id="6" w:name="Руководитель_школьного_музея_–"/>
      <w:bookmarkStart w:id="7" w:name="_GoBack"/>
      <w:bookmarkEnd w:id="6"/>
      <w:r w:rsidRPr="00A422EC">
        <w:rPr>
          <w:b/>
          <w:sz w:val="28"/>
          <w:szCs w:val="28"/>
        </w:rPr>
        <w:t xml:space="preserve">                </w:t>
      </w:r>
      <w:r w:rsidR="00666E4E" w:rsidRPr="00A422EC">
        <w:rPr>
          <w:b/>
          <w:sz w:val="28"/>
          <w:szCs w:val="28"/>
        </w:rPr>
        <w:t>Руководитель</w:t>
      </w:r>
      <w:r w:rsidR="00666E4E" w:rsidRPr="00A422EC">
        <w:rPr>
          <w:b/>
          <w:spacing w:val="-13"/>
          <w:sz w:val="28"/>
          <w:szCs w:val="28"/>
        </w:rPr>
        <w:t xml:space="preserve"> </w:t>
      </w:r>
      <w:r w:rsidR="00666E4E" w:rsidRPr="00A422EC">
        <w:rPr>
          <w:b/>
          <w:sz w:val="28"/>
          <w:szCs w:val="28"/>
        </w:rPr>
        <w:t>школьного</w:t>
      </w:r>
      <w:r w:rsidR="00666E4E" w:rsidRPr="00A422EC">
        <w:rPr>
          <w:b/>
          <w:spacing w:val="-18"/>
          <w:sz w:val="28"/>
          <w:szCs w:val="28"/>
        </w:rPr>
        <w:t xml:space="preserve"> </w:t>
      </w:r>
      <w:r w:rsidR="00666E4E" w:rsidRPr="00A422EC">
        <w:rPr>
          <w:b/>
          <w:sz w:val="28"/>
          <w:szCs w:val="28"/>
        </w:rPr>
        <w:t>музея</w:t>
      </w:r>
      <w:r w:rsidR="00666E4E" w:rsidRPr="00A422EC">
        <w:rPr>
          <w:b/>
          <w:spacing w:val="-12"/>
        </w:rPr>
        <w:t xml:space="preserve"> </w:t>
      </w:r>
      <w:r w:rsidRPr="00A422EC">
        <w:rPr>
          <w:b/>
          <w:spacing w:val="-10"/>
        </w:rPr>
        <w:t>-</w:t>
      </w:r>
      <w:r w:rsidRPr="00A422EC">
        <w:rPr>
          <w:sz w:val="28"/>
        </w:rPr>
        <w:t xml:space="preserve"> </w:t>
      </w:r>
      <w:bookmarkEnd w:id="7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- </w:t>
      </w:r>
      <w:r>
        <w:rPr>
          <w:sz w:val="28"/>
        </w:rPr>
        <w:t>комплектует и организует работу ученического актива школьного музея, с которым осуществляет плановую поисково-собирательную, учётно-хранительную, экскурсионную и выставочную работы;</w:t>
      </w:r>
    </w:p>
    <w:p w:rsidR="004D7A67" w:rsidRDefault="004D7A67">
      <w:pPr>
        <w:pStyle w:val="1"/>
        <w:spacing w:before="312" w:line="240" w:lineRule="auto"/>
        <w:ind w:left="963" w:firstLine="0"/>
      </w:pPr>
    </w:p>
    <w:p w:rsidR="004D7A67" w:rsidRDefault="004D7A67">
      <w:pPr>
        <w:sectPr w:rsidR="004D7A67" w:rsidSect="00A422EC">
          <w:pgSz w:w="11910" w:h="16840"/>
          <w:pgMar w:top="940" w:right="580" w:bottom="426" w:left="1020" w:header="0" w:footer="767" w:gutter="0"/>
          <w:cols w:space="720"/>
        </w:sectPr>
      </w:pPr>
    </w:p>
    <w:p w:rsidR="004D7A67" w:rsidRDefault="00666E4E">
      <w:pPr>
        <w:pStyle w:val="a4"/>
        <w:numPr>
          <w:ilvl w:val="1"/>
          <w:numId w:val="1"/>
        </w:numPr>
        <w:tabs>
          <w:tab w:val="left" w:pos="1323"/>
          <w:tab w:val="left" w:pos="1605"/>
        </w:tabs>
        <w:spacing w:before="83"/>
        <w:ind w:right="264" w:hanging="178"/>
        <w:rPr>
          <w:sz w:val="28"/>
        </w:rPr>
      </w:pPr>
      <w:r>
        <w:rPr>
          <w:sz w:val="28"/>
        </w:rPr>
        <w:lastRenderedPageBreak/>
        <w:tab/>
        <w:t>комплектует и организует работу ученического актива школьного музея, с которым осуществляет плановую поисково-собирательную, учётно-хранительную, экскурсионную и выставочную работы;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323"/>
          <w:tab w:val="left" w:pos="1605"/>
        </w:tabs>
        <w:spacing w:line="242" w:lineRule="auto"/>
        <w:ind w:right="276" w:hanging="178"/>
        <w:rPr>
          <w:sz w:val="28"/>
        </w:rPr>
      </w:pPr>
      <w:r>
        <w:rPr>
          <w:sz w:val="28"/>
        </w:rPr>
        <w:tab/>
        <w:t>ведёт в инвентарной книге учёт подлинных материалов,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поступающих в школьный музей, обеспечивает их систематизацию, правильное хранение и экспонирование;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323"/>
          <w:tab w:val="left" w:pos="1605"/>
        </w:tabs>
        <w:ind w:right="271" w:hanging="178"/>
        <w:rPr>
          <w:sz w:val="28"/>
        </w:rPr>
      </w:pPr>
      <w:r>
        <w:rPr>
          <w:sz w:val="28"/>
        </w:rPr>
        <w:tab/>
        <w:t>ведёт плановую научно-исследовательскую работу в архивах, библиотеках по комплектованию документов музейного фонда;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323"/>
          <w:tab w:val="left" w:pos="1605"/>
        </w:tabs>
        <w:spacing w:line="242" w:lineRule="auto"/>
        <w:ind w:right="270" w:hanging="178"/>
        <w:rPr>
          <w:sz w:val="28"/>
        </w:rPr>
      </w:pPr>
      <w:r>
        <w:rPr>
          <w:sz w:val="28"/>
        </w:rPr>
        <w:tab/>
        <w:t xml:space="preserve">обеспечивает связь школьного музея с музеями, Советом ветеранов Великой Отечественной войны, советом ветеранов педагогического </w:t>
      </w:r>
      <w:r>
        <w:rPr>
          <w:spacing w:val="-2"/>
          <w:sz w:val="28"/>
        </w:rPr>
        <w:t>труда;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605"/>
        </w:tabs>
        <w:spacing w:line="334" w:lineRule="exact"/>
        <w:ind w:left="1605" w:hanging="460"/>
        <w:rPr>
          <w:sz w:val="28"/>
        </w:rPr>
      </w:pPr>
      <w:r>
        <w:rPr>
          <w:sz w:val="28"/>
        </w:rPr>
        <w:t>принимает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смотре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музеев;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667"/>
        </w:tabs>
        <w:ind w:left="1145" w:right="268" w:firstLine="0"/>
        <w:rPr>
          <w:sz w:val="28"/>
        </w:rPr>
      </w:pPr>
      <w:r>
        <w:rPr>
          <w:sz w:val="28"/>
        </w:rPr>
        <w:t>изучает литературно-исторические и другие источники соответствующей профилю музея, тематики;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667"/>
        </w:tabs>
        <w:spacing w:line="242" w:lineRule="auto"/>
        <w:ind w:left="1145" w:right="276" w:firstLine="0"/>
        <w:rPr>
          <w:sz w:val="28"/>
        </w:rPr>
      </w:pPr>
      <w:r>
        <w:rPr>
          <w:sz w:val="28"/>
        </w:rPr>
        <w:t>систематически пополняет фонды музея путем активного поиска в туристских походах, экскурсиях;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667"/>
        </w:tabs>
        <w:ind w:left="1145" w:right="263" w:firstLine="0"/>
        <w:rPr>
          <w:sz w:val="28"/>
        </w:rPr>
      </w:pPr>
      <w:r>
        <w:rPr>
          <w:sz w:val="28"/>
        </w:rPr>
        <w:t>ведет строгий учет фондов в инвентарной книге, обеспечивает сохранность музейных предметов;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667"/>
        </w:tabs>
        <w:spacing w:line="340" w:lineRule="exact"/>
        <w:ind w:left="1667" w:hanging="522"/>
        <w:rPr>
          <w:sz w:val="28"/>
        </w:rPr>
      </w:pPr>
      <w:r>
        <w:rPr>
          <w:sz w:val="28"/>
        </w:rPr>
        <w:t>создает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обновляет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экспозиции,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выставки;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667"/>
        </w:tabs>
        <w:spacing w:line="242" w:lineRule="auto"/>
        <w:ind w:left="1145" w:right="270" w:firstLine="0"/>
        <w:rPr>
          <w:sz w:val="28"/>
        </w:rPr>
      </w:pPr>
      <w:r>
        <w:rPr>
          <w:sz w:val="28"/>
        </w:rPr>
        <w:t xml:space="preserve">проводит экскурсионно-лекторскую и массовую работу для </w:t>
      </w:r>
      <w:r>
        <w:rPr>
          <w:spacing w:val="-2"/>
          <w:sz w:val="28"/>
        </w:rPr>
        <w:t>учащихся.</w:t>
      </w:r>
    </w:p>
    <w:p w:rsidR="004D7A67" w:rsidRDefault="00666E4E">
      <w:pPr>
        <w:pStyle w:val="a4"/>
        <w:numPr>
          <w:ilvl w:val="1"/>
          <w:numId w:val="1"/>
        </w:numPr>
        <w:tabs>
          <w:tab w:val="left" w:pos="1667"/>
        </w:tabs>
        <w:ind w:left="1145" w:right="269" w:firstLine="0"/>
        <w:rPr>
          <w:sz w:val="28"/>
        </w:rPr>
      </w:pPr>
      <w:r>
        <w:rPr>
          <w:sz w:val="28"/>
        </w:rPr>
        <w:t>устанавливает и поддерживает связь со школьными музеями соответствующего профиля.</w:t>
      </w:r>
    </w:p>
    <w:p w:rsidR="004D7A67" w:rsidRDefault="00666E4E">
      <w:pPr>
        <w:pStyle w:val="1"/>
        <w:numPr>
          <w:ilvl w:val="0"/>
          <w:numId w:val="1"/>
        </w:numPr>
        <w:tabs>
          <w:tab w:val="left" w:pos="1245"/>
        </w:tabs>
        <w:spacing w:line="320" w:lineRule="exact"/>
        <w:ind w:left="1245" w:hanging="282"/>
        <w:jc w:val="both"/>
      </w:pPr>
      <w:bookmarkStart w:id="8" w:name="6._Реорганизация_(ликвидация)_школьного_"/>
      <w:bookmarkEnd w:id="8"/>
      <w:r>
        <w:rPr>
          <w:spacing w:val="-2"/>
        </w:rPr>
        <w:t>Реорганизация</w:t>
      </w:r>
      <w:r>
        <w:rPr>
          <w:spacing w:val="5"/>
        </w:rPr>
        <w:t xml:space="preserve"> </w:t>
      </w:r>
      <w:r>
        <w:rPr>
          <w:spacing w:val="-2"/>
        </w:rPr>
        <w:t>(ликвидация)</w:t>
      </w:r>
      <w:r>
        <w:rPr>
          <w:spacing w:val="11"/>
        </w:rPr>
        <w:t xml:space="preserve"> </w:t>
      </w:r>
      <w:r>
        <w:rPr>
          <w:spacing w:val="-2"/>
        </w:rPr>
        <w:t>школьного</w:t>
      </w:r>
      <w:r>
        <w:rPr>
          <w:spacing w:val="-5"/>
        </w:rPr>
        <w:t xml:space="preserve"> </w:t>
      </w:r>
      <w:r>
        <w:rPr>
          <w:spacing w:val="-2"/>
        </w:rPr>
        <w:t>музея</w:t>
      </w:r>
    </w:p>
    <w:p w:rsidR="004D7A67" w:rsidRDefault="00666E4E">
      <w:pPr>
        <w:pStyle w:val="a3"/>
        <w:ind w:right="261" w:firstLine="355"/>
      </w:pPr>
      <w:r>
        <w:t>Вопрос о реорганизации (ликвидации) музея, а также о судьбе его коллекций</w:t>
      </w:r>
      <w:r>
        <w:rPr>
          <w:spacing w:val="-2"/>
        </w:rPr>
        <w:t xml:space="preserve"> </w:t>
      </w:r>
      <w:r>
        <w:t>решатся</w:t>
      </w:r>
      <w:r>
        <w:rPr>
          <w:spacing w:val="-1"/>
        </w:rPr>
        <w:t xml:space="preserve"> </w:t>
      </w:r>
      <w:r>
        <w:t>учредителем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согласованию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вышестоящим</w:t>
      </w:r>
      <w:r>
        <w:rPr>
          <w:spacing w:val="-1"/>
        </w:rPr>
        <w:t xml:space="preserve"> </w:t>
      </w:r>
      <w:r>
        <w:t>органом управления образованием.</w:t>
      </w:r>
    </w:p>
    <w:p w:rsidR="004D7A67" w:rsidRDefault="00666E4E">
      <w:pPr>
        <w:pStyle w:val="a3"/>
        <w:tabs>
          <w:tab w:val="left" w:pos="2005"/>
          <w:tab w:val="left" w:pos="3330"/>
          <w:tab w:val="left" w:pos="4444"/>
          <w:tab w:val="left" w:pos="5904"/>
          <w:tab w:val="left" w:pos="6936"/>
          <w:tab w:val="left" w:pos="7296"/>
          <w:tab w:val="left" w:pos="9597"/>
        </w:tabs>
        <w:ind w:right="272" w:firstLine="355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передачи</w:t>
      </w:r>
      <w:r>
        <w:tab/>
      </w:r>
      <w:r>
        <w:rPr>
          <w:spacing w:val="-2"/>
        </w:rPr>
        <w:t>фондов</w:t>
      </w:r>
      <w:r>
        <w:tab/>
      </w:r>
      <w:r>
        <w:rPr>
          <w:spacing w:val="-2"/>
        </w:rPr>
        <w:t>школьных</w:t>
      </w:r>
      <w:r>
        <w:tab/>
      </w:r>
      <w:r>
        <w:rPr>
          <w:spacing w:val="-2"/>
        </w:rPr>
        <w:t>музеев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4"/>
        </w:rPr>
        <w:t xml:space="preserve">или </w:t>
      </w:r>
      <w:r>
        <w:t>общественный музей создается специальная музейная комиссия.</w:t>
      </w:r>
    </w:p>
    <w:p w:rsidR="004D7A67" w:rsidRDefault="00666E4E">
      <w:pPr>
        <w:pStyle w:val="a3"/>
        <w:tabs>
          <w:tab w:val="left" w:pos="8847"/>
        </w:tabs>
        <w:ind w:right="273" w:firstLine="355"/>
        <w:jc w:val="left"/>
      </w:pPr>
      <w:r>
        <w:t>Паспорт</w:t>
      </w:r>
      <w:r>
        <w:rPr>
          <w:spacing w:val="80"/>
        </w:rPr>
        <w:t xml:space="preserve"> </w:t>
      </w:r>
      <w:r>
        <w:t>школьного</w:t>
      </w:r>
      <w:r>
        <w:rPr>
          <w:spacing w:val="80"/>
        </w:rPr>
        <w:t xml:space="preserve"> </w:t>
      </w:r>
      <w:r>
        <w:t>музея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закрытии</w:t>
      </w:r>
      <w:r>
        <w:rPr>
          <w:spacing w:val="80"/>
        </w:rPr>
        <w:t xml:space="preserve"> </w:t>
      </w:r>
      <w:r>
        <w:t>передается</w:t>
      </w:r>
      <w:r>
        <w:rPr>
          <w:spacing w:val="80"/>
        </w:rPr>
        <w:t xml:space="preserve"> </w:t>
      </w:r>
      <w:r>
        <w:t>в</w:t>
      </w:r>
      <w:r>
        <w:tab/>
      </w:r>
      <w:r>
        <w:rPr>
          <w:spacing w:val="-2"/>
        </w:rPr>
        <w:t xml:space="preserve">районный </w:t>
      </w:r>
      <w:r>
        <w:t>краеведческий музей.</w:t>
      </w:r>
    </w:p>
    <w:p w:rsidR="004D7A67" w:rsidRDefault="00666E4E">
      <w:pPr>
        <w:pStyle w:val="a3"/>
        <w:ind w:left="1318"/>
        <w:jc w:val="left"/>
      </w:pPr>
      <w:r>
        <w:t>Срок</w:t>
      </w:r>
      <w:r>
        <w:rPr>
          <w:spacing w:val="-13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Положения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rPr>
          <w:spacing w:val="-2"/>
        </w:rPr>
        <w:t>ограничен.</w:t>
      </w:r>
    </w:p>
    <w:sectPr w:rsidR="004D7A67">
      <w:pgSz w:w="11910" w:h="16840"/>
      <w:pgMar w:top="1000" w:right="580" w:bottom="960" w:left="10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A77" w:rsidRDefault="00DC5A77">
      <w:r>
        <w:separator/>
      </w:r>
    </w:p>
  </w:endnote>
  <w:endnote w:type="continuationSeparator" w:id="0">
    <w:p w:rsidR="00DC5A77" w:rsidRDefault="00DC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A67" w:rsidRDefault="00666E4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6911085</wp:posOffset>
              </wp:positionH>
              <wp:positionV relativeFrom="page">
                <wp:posOffset>10065342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7A67" w:rsidRDefault="00666E4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A422EC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2pt;margin-top:792.55pt;width:13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" filled="f" stroked="f">
              <v:path arrowok="t"/>
              <v:textbox inset="0,0,0,0">
                <w:txbxContent>
                  <w:p w:rsidR="004D7A67" w:rsidRDefault="00666E4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A422EC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A77" w:rsidRDefault="00DC5A77">
      <w:r>
        <w:separator/>
      </w:r>
    </w:p>
  </w:footnote>
  <w:footnote w:type="continuationSeparator" w:id="0">
    <w:p w:rsidR="00DC5A77" w:rsidRDefault="00DC5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21A76"/>
    <w:multiLevelType w:val="hybridMultilevel"/>
    <w:tmpl w:val="A0D45BFA"/>
    <w:lvl w:ilvl="0" w:tplc="23FA7208">
      <w:start w:val="3"/>
      <w:numFmt w:val="decimal"/>
      <w:lvlText w:val="%1."/>
      <w:lvlJc w:val="left"/>
      <w:pPr>
        <w:ind w:left="1246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20C8FC12">
      <w:numFmt w:val="bullet"/>
      <w:lvlText w:val=""/>
      <w:lvlJc w:val="left"/>
      <w:pPr>
        <w:ind w:left="1323" w:hanging="4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D924CC8E">
      <w:numFmt w:val="bullet"/>
      <w:lvlText w:val="•"/>
      <w:lvlJc w:val="left"/>
      <w:pPr>
        <w:ind w:left="1320" w:hanging="418"/>
      </w:pPr>
      <w:rPr>
        <w:rFonts w:hint="default"/>
        <w:lang w:val="ru-RU" w:eastAsia="en-US" w:bidi="ar-SA"/>
      </w:rPr>
    </w:lvl>
    <w:lvl w:ilvl="3" w:tplc="ECA2C53A">
      <w:numFmt w:val="bullet"/>
      <w:lvlText w:val="•"/>
      <w:lvlJc w:val="left"/>
      <w:pPr>
        <w:ind w:left="2443" w:hanging="418"/>
      </w:pPr>
      <w:rPr>
        <w:rFonts w:hint="default"/>
        <w:lang w:val="ru-RU" w:eastAsia="en-US" w:bidi="ar-SA"/>
      </w:rPr>
    </w:lvl>
    <w:lvl w:ilvl="4" w:tplc="DD0CBC6E">
      <w:numFmt w:val="bullet"/>
      <w:lvlText w:val="•"/>
      <w:lvlJc w:val="left"/>
      <w:pPr>
        <w:ind w:left="3567" w:hanging="418"/>
      </w:pPr>
      <w:rPr>
        <w:rFonts w:hint="default"/>
        <w:lang w:val="ru-RU" w:eastAsia="en-US" w:bidi="ar-SA"/>
      </w:rPr>
    </w:lvl>
    <w:lvl w:ilvl="5" w:tplc="72AA77B0">
      <w:numFmt w:val="bullet"/>
      <w:lvlText w:val="•"/>
      <w:lvlJc w:val="left"/>
      <w:pPr>
        <w:ind w:left="4690" w:hanging="418"/>
      </w:pPr>
      <w:rPr>
        <w:rFonts w:hint="default"/>
        <w:lang w:val="ru-RU" w:eastAsia="en-US" w:bidi="ar-SA"/>
      </w:rPr>
    </w:lvl>
    <w:lvl w:ilvl="6" w:tplc="1F72A340">
      <w:numFmt w:val="bullet"/>
      <w:lvlText w:val="•"/>
      <w:lvlJc w:val="left"/>
      <w:pPr>
        <w:ind w:left="5814" w:hanging="418"/>
      </w:pPr>
      <w:rPr>
        <w:rFonts w:hint="default"/>
        <w:lang w:val="ru-RU" w:eastAsia="en-US" w:bidi="ar-SA"/>
      </w:rPr>
    </w:lvl>
    <w:lvl w:ilvl="7" w:tplc="424A8494">
      <w:numFmt w:val="bullet"/>
      <w:lvlText w:val="•"/>
      <w:lvlJc w:val="left"/>
      <w:pPr>
        <w:ind w:left="6938" w:hanging="418"/>
      </w:pPr>
      <w:rPr>
        <w:rFonts w:hint="default"/>
        <w:lang w:val="ru-RU" w:eastAsia="en-US" w:bidi="ar-SA"/>
      </w:rPr>
    </w:lvl>
    <w:lvl w:ilvl="8" w:tplc="A75E537C">
      <w:numFmt w:val="bullet"/>
      <w:lvlText w:val="•"/>
      <w:lvlJc w:val="left"/>
      <w:pPr>
        <w:ind w:left="8061" w:hanging="418"/>
      </w:pPr>
      <w:rPr>
        <w:rFonts w:hint="default"/>
        <w:lang w:val="ru-RU" w:eastAsia="en-US" w:bidi="ar-SA"/>
      </w:rPr>
    </w:lvl>
  </w:abstractNum>
  <w:abstractNum w:abstractNumId="1">
    <w:nsid w:val="21B84051"/>
    <w:multiLevelType w:val="hybridMultilevel"/>
    <w:tmpl w:val="302EC296"/>
    <w:lvl w:ilvl="0" w:tplc="B15EEBC0">
      <w:start w:val="1"/>
      <w:numFmt w:val="decimal"/>
      <w:lvlText w:val="%1."/>
      <w:lvlJc w:val="left"/>
      <w:pPr>
        <w:ind w:left="963" w:hanging="5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B022A2DC">
      <w:numFmt w:val="bullet"/>
      <w:lvlText w:val=""/>
      <w:lvlJc w:val="left"/>
      <w:pPr>
        <w:ind w:left="1323" w:hanging="4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391671F4">
      <w:numFmt w:val="bullet"/>
      <w:lvlText w:val="•"/>
      <w:lvlJc w:val="left"/>
      <w:pPr>
        <w:ind w:left="2318" w:hanging="433"/>
      </w:pPr>
      <w:rPr>
        <w:rFonts w:hint="default"/>
        <w:lang w:val="ru-RU" w:eastAsia="en-US" w:bidi="ar-SA"/>
      </w:rPr>
    </w:lvl>
    <w:lvl w:ilvl="3" w:tplc="40267692">
      <w:numFmt w:val="bullet"/>
      <w:lvlText w:val="•"/>
      <w:lvlJc w:val="left"/>
      <w:pPr>
        <w:ind w:left="3317" w:hanging="433"/>
      </w:pPr>
      <w:rPr>
        <w:rFonts w:hint="default"/>
        <w:lang w:val="ru-RU" w:eastAsia="en-US" w:bidi="ar-SA"/>
      </w:rPr>
    </w:lvl>
    <w:lvl w:ilvl="4" w:tplc="463E3AB0">
      <w:numFmt w:val="bullet"/>
      <w:lvlText w:val="•"/>
      <w:lvlJc w:val="left"/>
      <w:pPr>
        <w:ind w:left="4316" w:hanging="433"/>
      </w:pPr>
      <w:rPr>
        <w:rFonts w:hint="default"/>
        <w:lang w:val="ru-RU" w:eastAsia="en-US" w:bidi="ar-SA"/>
      </w:rPr>
    </w:lvl>
    <w:lvl w:ilvl="5" w:tplc="05969252">
      <w:numFmt w:val="bullet"/>
      <w:lvlText w:val="•"/>
      <w:lvlJc w:val="left"/>
      <w:pPr>
        <w:ind w:left="5315" w:hanging="433"/>
      </w:pPr>
      <w:rPr>
        <w:rFonts w:hint="default"/>
        <w:lang w:val="ru-RU" w:eastAsia="en-US" w:bidi="ar-SA"/>
      </w:rPr>
    </w:lvl>
    <w:lvl w:ilvl="6" w:tplc="C6C400EC">
      <w:numFmt w:val="bullet"/>
      <w:lvlText w:val="•"/>
      <w:lvlJc w:val="left"/>
      <w:pPr>
        <w:ind w:left="6313" w:hanging="433"/>
      </w:pPr>
      <w:rPr>
        <w:rFonts w:hint="default"/>
        <w:lang w:val="ru-RU" w:eastAsia="en-US" w:bidi="ar-SA"/>
      </w:rPr>
    </w:lvl>
    <w:lvl w:ilvl="7" w:tplc="AA9221D8">
      <w:numFmt w:val="bullet"/>
      <w:lvlText w:val="•"/>
      <w:lvlJc w:val="left"/>
      <w:pPr>
        <w:ind w:left="7312" w:hanging="433"/>
      </w:pPr>
      <w:rPr>
        <w:rFonts w:hint="default"/>
        <w:lang w:val="ru-RU" w:eastAsia="en-US" w:bidi="ar-SA"/>
      </w:rPr>
    </w:lvl>
    <w:lvl w:ilvl="8" w:tplc="BE22C136">
      <w:numFmt w:val="bullet"/>
      <w:lvlText w:val="•"/>
      <w:lvlJc w:val="left"/>
      <w:pPr>
        <w:ind w:left="8311" w:hanging="433"/>
      </w:pPr>
      <w:rPr>
        <w:rFonts w:hint="default"/>
        <w:lang w:val="ru-RU" w:eastAsia="en-US" w:bidi="ar-SA"/>
      </w:rPr>
    </w:lvl>
  </w:abstractNum>
  <w:abstractNum w:abstractNumId="2">
    <w:nsid w:val="3D6B66E0"/>
    <w:multiLevelType w:val="hybridMultilevel"/>
    <w:tmpl w:val="E72621D4"/>
    <w:lvl w:ilvl="0" w:tplc="2A0EC992">
      <w:start w:val="1"/>
      <w:numFmt w:val="decimal"/>
      <w:lvlText w:val="%1."/>
      <w:lvlJc w:val="left"/>
      <w:pPr>
        <w:ind w:left="1246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B2CFD4">
      <w:numFmt w:val="bullet"/>
      <w:lvlText w:val="•"/>
      <w:lvlJc w:val="left"/>
      <w:pPr>
        <w:ind w:left="2146" w:hanging="284"/>
      </w:pPr>
      <w:rPr>
        <w:rFonts w:hint="default"/>
        <w:lang w:val="ru-RU" w:eastAsia="en-US" w:bidi="ar-SA"/>
      </w:rPr>
    </w:lvl>
    <w:lvl w:ilvl="2" w:tplc="AA68C9BC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E6807B08">
      <w:numFmt w:val="bullet"/>
      <w:lvlText w:val="•"/>
      <w:lvlJc w:val="left"/>
      <w:pPr>
        <w:ind w:left="3960" w:hanging="284"/>
      </w:pPr>
      <w:rPr>
        <w:rFonts w:hint="default"/>
        <w:lang w:val="ru-RU" w:eastAsia="en-US" w:bidi="ar-SA"/>
      </w:rPr>
    </w:lvl>
    <w:lvl w:ilvl="4" w:tplc="7DBAC340">
      <w:numFmt w:val="bullet"/>
      <w:lvlText w:val="•"/>
      <w:lvlJc w:val="left"/>
      <w:pPr>
        <w:ind w:left="4867" w:hanging="284"/>
      </w:pPr>
      <w:rPr>
        <w:rFonts w:hint="default"/>
        <w:lang w:val="ru-RU" w:eastAsia="en-US" w:bidi="ar-SA"/>
      </w:rPr>
    </w:lvl>
    <w:lvl w:ilvl="5" w:tplc="F99674E2">
      <w:numFmt w:val="bullet"/>
      <w:lvlText w:val="•"/>
      <w:lvlJc w:val="left"/>
      <w:pPr>
        <w:ind w:left="5774" w:hanging="284"/>
      </w:pPr>
      <w:rPr>
        <w:rFonts w:hint="default"/>
        <w:lang w:val="ru-RU" w:eastAsia="en-US" w:bidi="ar-SA"/>
      </w:rPr>
    </w:lvl>
    <w:lvl w:ilvl="6" w:tplc="5C48966E">
      <w:numFmt w:val="bullet"/>
      <w:lvlText w:val="•"/>
      <w:lvlJc w:val="left"/>
      <w:pPr>
        <w:ind w:left="6681" w:hanging="284"/>
      </w:pPr>
      <w:rPr>
        <w:rFonts w:hint="default"/>
        <w:lang w:val="ru-RU" w:eastAsia="en-US" w:bidi="ar-SA"/>
      </w:rPr>
    </w:lvl>
    <w:lvl w:ilvl="7" w:tplc="7E248C0A">
      <w:numFmt w:val="bullet"/>
      <w:lvlText w:val="•"/>
      <w:lvlJc w:val="left"/>
      <w:pPr>
        <w:ind w:left="7588" w:hanging="284"/>
      </w:pPr>
      <w:rPr>
        <w:rFonts w:hint="default"/>
        <w:lang w:val="ru-RU" w:eastAsia="en-US" w:bidi="ar-SA"/>
      </w:rPr>
    </w:lvl>
    <w:lvl w:ilvl="8" w:tplc="CF360A64">
      <w:numFmt w:val="bullet"/>
      <w:lvlText w:val="•"/>
      <w:lvlJc w:val="left"/>
      <w:pPr>
        <w:ind w:left="8495" w:hanging="284"/>
      </w:pPr>
      <w:rPr>
        <w:rFonts w:hint="default"/>
        <w:lang w:val="ru-RU" w:eastAsia="en-US" w:bidi="ar-SA"/>
      </w:rPr>
    </w:lvl>
  </w:abstractNum>
  <w:abstractNum w:abstractNumId="3">
    <w:nsid w:val="5A553E6C"/>
    <w:multiLevelType w:val="hybridMultilevel"/>
    <w:tmpl w:val="06A4028C"/>
    <w:lvl w:ilvl="0" w:tplc="1A1CE90E">
      <w:start w:val="1"/>
      <w:numFmt w:val="decimal"/>
      <w:lvlText w:val="%1."/>
      <w:lvlJc w:val="left"/>
      <w:pPr>
        <w:ind w:left="963" w:hanging="39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499A0940">
      <w:numFmt w:val="bullet"/>
      <w:lvlText w:val="-"/>
      <w:lvlJc w:val="left"/>
      <w:pPr>
        <w:ind w:left="963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1E1EBC38">
      <w:numFmt w:val="bullet"/>
      <w:lvlText w:val="•"/>
      <w:lvlJc w:val="left"/>
      <w:pPr>
        <w:ind w:left="2829" w:hanging="322"/>
      </w:pPr>
      <w:rPr>
        <w:rFonts w:hint="default"/>
        <w:lang w:val="ru-RU" w:eastAsia="en-US" w:bidi="ar-SA"/>
      </w:rPr>
    </w:lvl>
    <w:lvl w:ilvl="3" w:tplc="2AD807D4">
      <w:numFmt w:val="bullet"/>
      <w:lvlText w:val="•"/>
      <w:lvlJc w:val="left"/>
      <w:pPr>
        <w:ind w:left="3764" w:hanging="322"/>
      </w:pPr>
      <w:rPr>
        <w:rFonts w:hint="default"/>
        <w:lang w:val="ru-RU" w:eastAsia="en-US" w:bidi="ar-SA"/>
      </w:rPr>
    </w:lvl>
    <w:lvl w:ilvl="4" w:tplc="AF9805A4">
      <w:numFmt w:val="bullet"/>
      <w:lvlText w:val="•"/>
      <w:lvlJc w:val="left"/>
      <w:pPr>
        <w:ind w:left="4699" w:hanging="322"/>
      </w:pPr>
      <w:rPr>
        <w:rFonts w:hint="default"/>
        <w:lang w:val="ru-RU" w:eastAsia="en-US" w:bidi="ar-SA"/>
      </w:rPr>
    </w:lvl>
    <w:lvl w:ilvl="5" w:tplc="C4103C18">
      <w:numFmt w:val="bullet"/>
      <w:lvlText w:val="•"/>
      <w:lvlJc w:val="left"/>
      <w:pPr>
        <w:ind w:left="5634" w:hanging="322"/>
      </w:pPr>
      <w:rPr>
        <w:rFonts w:hint="default"/>
        <w:lang w:val="ru-RU" w:eastAsia="en-US" w:bidi="ar-SA"/>
      </w:rPr>
    </w:lvl>
    <w:lvl w:ilvl="6" w:tplc="F76A47A6">
      <w:numFmt w:val="bullet"/>
      <w:lvlText w:val="•"/>
      <w:lvlJc w:val="left"/>
      <w:pPr>
        <w:ind w:left="6569" w:hanging="322"/>
      </w:pPr>
      <w:rPr>
        <w:rFonts w:hint="default"/>
        <w:lang w:val="ru-RU" w:eastAsia="en-US" w:bidi="ar-SA"/>
      </w:rPr>
    </w:lvl>
    <w:lvl w:ilvl="7" w:tplc="083ADB30">
      <w:numFmt w:val="bullet"/>
      <w:lvlText w:val="•"/>
      <w:lvlJc w:val="left"/>
      <w:pPr>
        <w:ind w:left="7504" w:hanging="322"/>
      </w:pPr>
      <w:rPr>
        <w:rFonts w:hint="default"/>
        <w:lang w:val="ru-RU" w:eastAsia="en-US" w:bidi="ar-SA"/>
      </w:rPr>
    </w:lvl>
    <w:lvl w:ilvl="8" w:tplc="5FC6A19C">
      <w:numFmt w:val="bullet"/>
      <w:lvlText w:val="•"/>
      <w:lvlJc w:val="left"/>
      <w:pPr>
        <w:ind w:left="8439" w:hanging="3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7A67"/>
    <w:rsid w:val="0020300F"/>
    <w:rsid w:val="004D7A67"/>
    <w:rsid w:val="00666E4E"/>
    <w:rsid w:val="00A422EC"/>
    <w:rsid w:val="00AE475F"/>
    <w:rsid w:val="00D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900FA-6C8D-4704-9035-0FFF84AE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245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5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ШКОЛЬНОМ МУЗЕЕ</vt:lpstr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ШКОЛЬНОМ МУЗЕЕ</dc:title>
  <dc:creator>Кузина НВ</dc:creator>
  <cp:lastModifiedBy>user</cp:lastModifiedBy>
  <cp:revision>3</cp:revision>
  <dcterms:created xsi:type="dcterms:W3CDTF">2024-01-11T12:19:00Z</dcterms:created>
  <dcterms:modified xsi:type="dcterms:W3CDTF">2024-01-12T11:39:00Z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  <property fmtid="{D5CDD505-2E9C-101B-9397-08002B2CF9AE}" pid="5" name="Producer">
    <vt:lpwstr>3-Heights(TM) PDF Security Shell 4.8.25.2 (http://www.pdf-tools.com)</vt:lpwstr>
  </property>
</Properties>
</file>