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063"/>
        <w:gridCol w:w="5036"/>
      </w:tblGrid>
      <w:tr w:rsidR="0098411B" w:rsidTr="008B287C">
        <w:trPr>
          <w:trHeight w:val="751"/>
        </w:trPr>
        <w:tc>
          <w:tcPr>
            <w:tcW w:w="5063" w:type="dxa"/>
          </w:tcPr>
          <w:p w:rsidR="0098411B" w:rsidRDefault="00DC63B7">
            <w:pPr>
              <w:pStyle w:val="TableParagraph"/>
              <w:spacing w:before="0" w:line="241" w:lineRule="exact"/>
              <w:ind w:left="200"/>
            </w:pPr>
            <w:r>
              <w:t>СОГЛАСОВАНО</w:t>
            </w:r>
          </w:p>
          <w:p w:rsidR="0098411B" w:rsidRDefault="00DC63B7" w:rsidP="00DC63B7">
            <w:pPr>
              <w:pStyle w:val="TableParagraph"/>
              <w:spacing w:before="0" w:line="254" w:lineRule="exact"/>
              <w:ind w:left="200" w:right="2009"/>
            </w:pPr>
            <w:r>
              <w:t>Педагогическим советом(протокол №______от</w:t>
            </w:r>
            <w:r>
              <w:rPr>
                <w:spacing w:val="-2"/>
              </w:rPr>
              <w:t xml:space="preserve"> «___»__________20____г.</w:t>
            </w:r>
            <w:r>
              <w:t>)</w:t>
            </w:r>
          </w:p>
        </w:tc>
        <w:tc>
          <w:tcPr>
            <w:tcW w:w="5036" w:type="dxa"/>
          </w:tcPr>
          <w:p w:rsidR="0098411B" w:rsidRDefault="00DC63B7" w:rsidP="008B287C">
            <w:pPr>
              <w:pStyle w:val="TableParagraph"/>
              <w:spacing w:before="0" w:line="241" w:lineRule="exact"/>
              <w:ind w:left="2350" w:firstLine="142"/>
            </w:pPr>
            <w:r>
              <w:t>УТВЕРЖДЕНО</w:t>
            </w:r>
          </w:p>
          <w:p w:rsidR="008B287C" w:rsidRDefault="008B287C" w:rsidP="008B287C">
            <w:pPr>
              <w:pStyle w:val="TableParagraph"/>
              <w:spacing w:before="0" w:line="241" w:lineRule="exact"/>
              <w:ind w:left="1074"/>
            </w:pPr>
            <w:r>
              <w:t>Директором МКОУ «Цулдинская ООШ»</w:t>
            </w:r>
          </w:p>
          <w:p w:rsidR="008B287C" w:rsidRPr="008B287C" w:rsidRDefault="008B287C" w:rsidP="008B287C">
            <w:pPr>
              <w:jc w:val="center"/>
              <w:rPr>
                <w:rFonts w:ascii="Arial Unicode MS" w:hAnsi="Arial Unicode MS" w:cs="Arial Unicode MS"/>
                <w:sz w:val="2"/>
                <w:szCs w:val="2"/>
                <w:lang w:eastAsia="ru-RU"/>
              </w:rPr>
            </w:pPr>
          </w:p>
          <w:p w:rsidR="008B287C" w:rsidRDefault="008B287C" w:rsidP="008B287C">
            <w:pPr>
              <w:pStyle w:val="TableParagraph"/>
              <w:spacing w:before="0" w:line="241" w:lineRule="exact"/>
              <w:ind w:left="1074"/>
            </w:pPr>
            <w:r>
              <w:t xml:space="preserve">_________________ </w:t>
            </w:r>
            <w:proofErr w:type="spellStart"/>
            <w:r>
              <w:t>Хандулаев</w:t>
            </w:r>
            <w:proofErr w:type="spellEnd"/>
            <w:r>
              <w:t xml:space="preserve"> А.Н.</w:t>
            </w:r>
          </w:p>
          <w:p w:rsidR="0098411B" w:rsidRDefault="00DC63B7" w:rsidP="00DC63B7">
            <w:pPr>
              <w:pStyle w:val="TableParagraph"/>
              <w:spacing w:before="0" w:line="252" w:lineRule="exact"/>
              <w:ind w:left="2018"/>
            </w:pPr>
            <w:r>
              <w:t>Приказ №_____ от</w:t>
            </w:r>
            <w:r>
              <w:rPr>
                <w:spacing w:val="-1"/>
              </w:rPr>
              <w:t xml:space="preserve"> «____»__________ 20____г.</w:t>
            </w:r>
          </w:p>
        </w:tc>
      </w:tr>
    </w:tbl>
    <w:p w:rsidR="0098411B" w:rsidRDefault="008B287C">
      <w:pPr>
        <w:pStyle w:val="a3"/>
        <w:rPr>
          <w:sz w:val="20"/>
        </w:rPr>
      </w:pPr>
      <w:r w:rsidRPr="008B287C">
        <w:rPr>
          <w:rFonts w:ascii="Arial Unicode MS" w:hAnsi="Arial Unicode MS" w:cs="Arial Unicode MS"/>
          <w:noProof/>
          <w:sz w:val="2"/>
          <w:szCs w:val="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3604314</wp:posOffset>
            </wp:positionH>
            <wp:positionV relativeFrom="paragraph">
              <wp:posOffset>-1328730</wp:posOffset>
            </wp:positionV>
            <wp:extent cx="1779905" cy="1468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11B" w:rsidRDefault="0098411B">
      <w:pPr>
        <w:pStyle w:val="a3"/>
        <w:rPr>
          <w:sz w:val="20"/>
        </w:rPr>
      </w:pPr>
    </w:p>
    <w:p w:rsidR="0098411B" w:rsidRDefault="0098411B">
      <w:pPr>
        <w:pStyle w:val="a3"/>
        <w:rPr>
          <w:sz w:val="20"/>
        </w:rPr>
      </w:pPr>
    </w:p>
    <w:p w:rsidR="0098411B" w:rsidRDefault="0098411B">
      <w:pPr>
        <w:pStyle w:val="a3"/>
        <w:rPr>
          <w:sz w:val="20"/>
        </w:rPr>
      </w:pPr>
    </w:p>
    <w:p w:rsidR="0098411B" w:rsidRDefault="0098411B">
      <w:pPr>
        <w:pStyle w:val="a3"/>
        <w:rPr>
          <w:sz w:val="20"/>
        </w:rPr>
      </w:pPr>
    </w:p>
    <w:p w:rsidR="0098411B" w:rsidRDefault="0098411B">
      <w:pPr>
        <w:pStyle w:val="a3"/>
        <w:rPr>
          <w:sz w:val="20"/>
        </w:rPr>
      </w:pPr>
    </w:p>
    <w:p w:rsidR="0098411B" w:rsidRDefault="0098411B">
      <w:pPr>
        <w:pStyle w:val="a3"/>
        <w:rPr>
          <w:sz w:val="20"/>
        </w:rPr>
      </w:pPr>
    </w:p>
    <w:p w:rsidR="0098411B" w:rsidRDefault="0098411B">
      <w:pPr>
        <w:pStyle w:val="a3"/>
        <w:spacing w:before="2"/>
        <w:rPr>
          <w:sz w:val="28"/>
        </w:rPr>
      </w:pPr>
    </w:p>
    <w:p w:rsidR="0098411B" w:rsidRDefault="00DC63B7">
      <w:pPr>
        <w:pStyle w:val="1"/>
        <w:spacing w:before="90"/>
        <w:ind w:left="2129" w:right="2252"/>
        <w:jc w:val="center"/>
      </w:pPr>
      <w:r>
        <w:t>ПОЛОЖЕНИЕ</w:t>
      </w:r>
    </w:p>
    <w:p w:rsidR="0098411B" w:rsidRDefault="006E3A4B">
      <w:pPr>
        <w:ind w:left="2129" w:right="2255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DC63B7">
        <w:rPr>
          <w:b/>
          <w:sz w:val="24"/>
        </w:rPr>
        <w:t>порядке</w:t>
      </w:r>
      <w:r>
        <w:rPr>
          <w:b/>
          <w:sz w:val="24"/>
        </w:rPr>
        <w:t xml:space="preserve"> </w:t>
      </w:r>
      <w:r w:rsidR="00DC63B7">
        <w:rPr>
          <w:b/>
          <w:sz w:val="24"/>
        </w:rPr>
        <w:t>ведения</w:t>
      </w:r>
      <w:r>
        <w:rPr>
          <w:b/>
          <w:sz w:val="24"/>
        </w:rPr>
        <w:t xml:space="preserve"> </w:t>
      </w:r>
      <w:r w:rsidR="00DC63B7">
        <w:rPr>
          <w:b/>
          <w:sz w:val="24"/>
        </w:rPr>
        <w:t>ученических</w:t>
      </w:r>
      <w:r>
        <w:rPr>
          <w:b/>
          <w:sz w:val="24"/>
        </w:rPr>
        <w:t xml:space="preserve"> </w:t>
      </w:r>
      <w:r w:rsidR="00DC63B7">
        <w:rPr>
          <w:b/>
          <w:sz w:val="24"/>
        </w:rPr>
        <w:t>тетрадей</w:t>
      </w:r>
      <w:r>
        <w:rPr>
          <w:b/>
          <w:sz w:val="24"/>
        </w:rPr>
        <w:t xml:space="preserve"> </w:t>
      </w:r>
      <w:r w:rsidR="00DC63B7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="00DC63B7">
        <w:rPr>
          <w:b/>
          <w:sz w:val="24"/>
        </w:rPr>
        <w:t>их</w:t>
      </w:r>
      <w:r>
        <w:rPr>
          <w:b/>
          <w:sz w:val="24"/>
        </w:rPr>
        <w:t xml:space="preserve"> </w:t>
      </w:r>
      <w:r w:rsidR="00DC63B7">
        <w:rPr>
          <w:b/>
          <w:sz w:val="24"/>
        </w:rPr>
        <w:t>проверки</w:t>
      </w:r>
    </w:p>
    <w:p w:rsidR="0098411B" w:rsidRDefault="0098411B">
      <w:pPr>
        <w:pStyle w:val="a3"/>
        <w:spacing w:before="2"/>
        <w:rPr>
          <w:b/>
        </w:rPr>
      </w:pPr>
    </w:p>
    <w:p w:rsidR="0098411B" w:rsidRDefault="00DC63B7">
      <w:pPr>
        <w:pStyle w:val="1"/>
        <w:numPr>
          <w:ilvl w:val="0"/>
          <w:numId w:val="6"/>
        </w:numPr>
        <w:tabs>
          <w:tab w:val="left" w:pos="4293"/>
        </w:tabs>
        <w:spacing w:before="1"/>
        <w:ind w:hanging="241"/>
        <w:jc w:val="left"/>
      </w:pPr>
      <w:r>
        <w:t>Общиеположения</w:t>
      </w:r>
    </w:p>
    <w:p w:rsidR="0098411B" w:rsidRDefault="0098411B">
      <w:pPr>
        <w:pStyle w:val="a3"/>
        <w:rPr>
          <w:b/>
        </w:rPr>
      </w:pPr>
    </w:p>
    <w:p w:rsidR="0098411B" w:rsidRDefault="00DC63B7">
      <w:pPr>
        <w:pStyle w:val="a4"/>
        <w:numPr>
          <w:ilvl w:val="1"/>
          <w:numId w:val="5"/>
        </w:numPr>
        <w:tabs>
          <w:tab w:val="left" w:pos="740"/>
        </w:tabs>
        <w:jc w:val="both"/>
        <w:rPr>
          <w:sz w:val="24"/>
        </w:rPr>
      </w:pPr>
      <w:r>
        <w:rPr>
          <w:sz w:val="24"/>
        </w:rPr>
        <w:t>НастоящееположениеразработановсоответствиисФедеральнымзакономот29.12.2012</w:t>
      </w:r>
    </w:p>
    <w:p w:rsidR="0098411B" w:rsidRDefault="00DC63B7">
      <w:pPr>
        <w:pStyle w:val="a3"/>
        <w:ind w:left="300" w:right="424"/>
        <w:jc w:val="both"/>
      </w:pPr>
      <w:r>
        <w:t>№ 273-ФЗ «Об образовании в Российской Федерации», с учетом требований, установленныхПисьмом Министерства просвещения Российской Федерации от 23.10.2019 №ВБ-47/04 «Обиспользовании рабочих тетрадей», методическими рекомендациями по единым подходам кведению ипорядкупроверкиученических тетрадей.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5"/>
        </w:numPr>
        <w:tabs>
          <w:tab w:val="left" w:pos="747"/>
        </w:tabs>
        <w:ind w:left="300" w:right="425" w:firstLine="0"/>
        <w:jc w:val="both"/>
        <w:rPr>
          <w:sz w:val="24"/>
        </w:rPr>
      </w:pPr>
      <w:r>
        <w:rPr>
          <w:sz w:val="24"/>
        </w:rPr>
        <w:t>Настоящее положение устанавливает требования к ведению и оформлению ученическихтетрадей,определяетколичествоиназначениететрадейпопредметам,порядокпроверкиписьменныхработучащихся,атакже установлениеиразмердоплат запроверкутетрадей.</w:t>
      </w:r>
    </w:p>
    <w:p w:rsidR="0098411B" w:rsidRDefault="0098411B">
      <w:pPr>
        <w:pStyle w:val="a3"/>
        <w:spacing w:before="2"/>
      </w:pPr>
    </w:p>
    <w:p w:rsidR="0098411B" w:rsidRDefault="00DC63B7">
      <w:pPr>
        <w:pStyle w:val="a4"/>
        <w:numPr>
          <w:ilvl w:val="1"/>
          <w:numId w:val="5"/>
        </w:numPr>
        <w:tabs>
          <w:tab w:val="left" w:pos="764"/>
        </w:tabs>
        <w:spacing w:before="1"/>
        <w:ind w:left="300" w:right="420" w:firstLine="0"/>
        <w:jc w:val="both"/>
        <w:rPr>
          <w:sz w:val="24"/>
        </w:rPr>
      </w:pPr>
      <w:r>
        <w:rPr>
          <w:sz w:val="24"/>
        </w:rPr>
        <w:t>При проверке тетрадей учитель имеет право делать записи только пастой (чернилами)красногоцвета.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5"/>
        </w:numPr>
        <w:tabs>
          <w:tab w:val="left" w:pos="731"/>
        </w:tabs>
        <w:ind w:left="300" w:right="423" w:firstLine="0"/>
        <w:jc w:val="both"/>
        <w:rPr>
          <w:sz w:val="24"/>
        </w:rPr>
      </w:pPr>
      <w:r>
        <w:rPr>
          <w:sz w:val="24"/>
        </w:rPr>
        <w:t xml:space="preserve">Учитель имеет право, помимо выставления (или </w:t>
      </w:r>
      <w:proofErr w:type="spellStart"/>
      <w:r>
        <w:rPr>
          <w:sz w:val="24"/>
        </w:rPr>
        <w:t>невыставления</w:t>
      </w:r>
      <w:proofErr w:type="spellEnd"/>
      <w:r>
        <w:rPr>
          <w:sz w:val="24"/>
        </w:rPr>
        <w:t>) оценки, делать в тетрадизаписи,касающиеся только непосредственнопроверяемойработы.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5"/>
        </w:numPr>
        <w:tabs>
          <w:tab w:val="left" w:pos="721"/>
        </w:tabs>
        <w:ind w:left="720" w:hanging="421"/>
        <w:jc w:val="both"/>
        <w:rPr>
          <w:sz w:val="24"/>
        </w:rPr>
      </w:pPr>
      <w:r>
        <w:rPr>
          <w:sz w:val="24"/>
        </w:rPr>
        <w:t>Запрещаетсяделать втетрадизаписи,касающиесяповеденияобучающихся.</w:t>
      </w:r>
    </w:p>
    <w:p w:rsidR="0098411B" w:rsidRDefault="0098411B">
      <w:pPr>
        <w:pStyle w:val="a3"/>
        <w:spacing w:before="2"/>
      </w:pPr>
    </w:p>
    <w:p w:rsidR="0098411B" w:rsidRDefault="00DC63B7">
      <w:pPr>
        <w:pStyle w:val="a4"/>
        <w:numPr>
          <w:ilvl w:val="1"/>
          <w:numId w:val="5"/>
        </w:numPr>
        <w:tabs>
          <w:tab w:val="left" w:pos="747"/>
        </w:tabs>
        <w:ind w:left="746" w:hanging="447"/>
        <w:jc w:val="both"/>
        <w:rPr>
          <w:sz w:val="24"/>
        </w:rPr>
      </w:pPr>
      <w:r>
        <w:rPr>
          <w:sz w:val="24"/>
        </w:rPr>
        <w:t>Вкачествеотметкиможетбытьиспользовантолькоодинизследующихсимволов:«2»,</w:t>
      </w:r>
    </w:p>
    <w:p w:rsidR="0098411B" w:rsidRDefault="00DC63B7">
      <w:pPr>
        <w:pStyle w:val="a3"/>
        <w:ind w:left="300" w:right="420"/>
        <w:jc w:val="both"/>
      </w:pPr>
      <w:r>
        <w:t>«3», «4», «5». Допускается выставление нескольких отметок за каждый вид деятельности (втомчислеичерездробь).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5"/>
        </w:numPr>
        <w:tabs>
          <w:tab w:val="left" w:pos="810"/>
        </w:tabs>
        <w:ind w:left="300" w:right="425" w:firstLine="0"/>
        <w:jc w:val="both"/>
        <w:rPr>
          <w:sz w:val="24"/>
        </w:rPr>
      </w:pPr>
      <w:r>
        <w:rPr>
          <w:sz w:val="24"/>
        </w:rPr>
        <w:t>Сцельюповышениякачествапроверкииоценкиуровняусвоенияобучающимисяизученногоматериалаучителю-предметникунеобходимоознакомитьобучающихсяскритериямивыставленияоценокпо своемупредмету.</w:t>
      </w:r>
    </w:p>
    <w:p w:rsidR="0098411B" w:rsidRDefault="0098411B">
      <w:pPr>
        <w:pStyle w:val="a3"/>
        <w:spacing w:before="10"/>
      </w:pPr>
    </w:p>
    <w:p w:rsidR="0098411B" w:rsidRDefault="00DC63B7">
      <w:pPr>
        <w:pStyle w:val="1"/>
        <w:numPr>
          <w:ilvl w:val="0"/>
          <w:numId w:val="6"/>
        </w:numPr>
        <w:tabs>
          <w:tab w:val="left" w:pos="2677"/>
        </w:tabs>
        <w:ind w:left="2677"/>
        <w:jc w:val="left"/>
      </w:pPr>
      <w:r>
        <w:t>Количествоиназначениеученическихтетрадей</w:t>
      </w:r>
    </w:p>
    <w:p w:rsidR="0098411B" w:rsidRDefault="0098411B">
      <w:pPr>
        <w:pStyle w:val="a3"/>
        <w:spacing w:before="9"/>
        <w:rPr>
          <w:b/>
          <w:sz w:val="23"/>
        </w:rPr>
      </w:pPr>
    </w:p>
    <w:p w:rsidR="0098411B" w:rsidRDefault="00DC63B7">
      <w:pPr>
        <w:pStyle w:val="a3"/>
        <w:spacing w:before="1"/>
        <w:ind w:left="300" w:right="424"/>
        <w:jc w:val="both"/>
      </w:pPr>
      <w:r>
        <w:t>Для выполнения всех видов обучающих работ и текущих контрольных письменных работученикидолжныиметьследующееколичествотетрадей:</w:t>
      </w:r>
    </w:p>
    <w:p w:rsidR="0098411B" w:rsidRDefault="0098411B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77"/>
        <w:gridCol w:w="2259"/>
        <w:gridCol w:w="2324"/>
        <w:gridCol w:w="2269"/>
      </w:tblGrid>
      <w:tr w:rsidR="0098411B">
        <w:trPr>
          <w:trHeight w:val="426"/>
        </w:trPr>
        <w:tc>
          <w:tcPr>
            <w:tcW w:w="2177" w:type="dxa"/>
          </w:tcPr>
          <w:p w:rsidR="0098411B" w:rsidRDefault="00DC63B7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59" w:type="dxa"/>
          </w:tcPr>
          <w:p w:rsidR="0098411B" w:rsidRDefault="00DC63B7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1–4-еклассы</w:t>
            </w:r>
          </w:p>
        </w:tc>
        <w:tc>
          <w:tcPr>
            <w:tcW w:w="2324" w:type="dxa"/>
          </w:tcPr>
          <w:p w:rsidR="0098411B" w:rsidRDefault="00DC63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5–9-еклассы</w:t>
            </w:r>
          </w:p>
        </w:tc>
        <w:tc>
          <w:tcPr>
            <w:tcW w:w="2269" w:type="dxa"/>
          </w:tcPr>
          <w:p w:rsidR="0098411B" w:rsidRDefault="00DC63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10–11-еклассы</w:t>
            </w:r>
          </w:p>
        </w:tc>
      </w:tr>
      <w:tr w:rsidR="0098411B">
        <w:trPr>
          <w:trHeight w:val="978"/>
        </w:trPr>
        <w:tc>
          <w:tcPr>
            <w:tcW w:w="2177" w:type="dxa"/>
          </w:tcPr>
          <w:p w:rsidR="0098411B" w:rsidRDefault="00DC63B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2259" w:type="dxa"/>
          </w:tcPr>
          <w:p w:rsidR="0098411B" w:rsidRDefault="00DC63B7">
            <w:pPr>
              <w:pStyle w:val="TableParagraph"/>
              <w:ind w:left="74" w:right="118"/>
              <w:rPr>
                <w:sz w:val="24"/>
              </w:rPr>
            </w:pPr>
            <w:r>
              <w:rPr>
                <w:sz w:val="24"/>
              </w:rPr>
              <w:t>2 рабочие тетради,тетрадь дляконтрольныхработ,</w:t>
            </w:r>
          </w:p>
        </w:tc>
        <w:tc>
          <w:tcPr>
            <w:tcW w:w="2324" w:type="dxa"/>
          </w:tcPr>
          <w:p w:rsidR="0098411B" w:rsidRDefault="00DC63B7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 3 тетради (в томчисле одна длятворческихработ)+</w:t>
            </w:r>
          </w:p>
        </w:tc>
        <w:tc>
          <w:tcPr>
            <w:tcW w:w="2269" w:type="dxa"/>
          </w:tcPr>
          <w:p w:rsidR="0098411B" w:rsidRDefault="00DC6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Дверабочие</w:t>
            </w:r>
          </w:p>
          <w:p w:rsidR="0098411B" w:rsidRDefault="00DC63B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тетради+ 1 тетрадьдляконтрольных</w:t>
            </w:r>
          </w:p>
        </w:tc>
      </w:tr>
    </w:tbl>
    <w:p w:rsidR="0098411B" w:rsidRDefault="0098411B">
      <w:pPr>
        <w:rPr>
          <w:sz w:val="24"/>
        </w:rPr>
        <w:sectPr w:rsidR="0098411B">
          <w:type w:val="continuous"/>
          <w:pgSz w:w="11910" w:h="16840"/>
          <w:pgMar w:top="1060" w:right="2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77"/>
        <w:gridCol w:w="2259"/>
        <w:gridCol w:w="2324"/>
        <w:gridCol w:w="2269"/>
      </w:tblGrid>
      <w:tr w:rsidR="0098411B">
        <w:trPr>
          <w:trHeight w:val="702"/>
        </w:trPr>
        <w:tc>
          <w:tcPr>
            <w:tcW w:w="2177" w:type="dxa"/>
          </w:tcPr>
          <w:p w:rsidR="0098411B" w:rsidRDefault="0098411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98411B" w:rsidRDefault="00DC63B7">
            <w:pPr>
              <w:pStyle w:val="TableParagraph"/>
              <w:spacing w:before="68"/>
              <w:ind w:left="74" w:right="371"/>
              <w:rPr>
                <w:sz w:val="24"/>
              </w:rPr>
            </w:pPr>
            <w:r>
              <w:rPr>
                <w:sz w:val="24"/>
              </w:rPr>
              <w:t>тетрадь длятворческихработ</w:t>
            </w:r>
          </w:p>
        </w:tc>
        <w:tc>
          <w:tcPr>
            <w:tcW w:w="2324" w:type="dxa"/>
          </w:tcPr>
          <w:p w:rsidR="0098411B" w:rsidRDefault="00DC63B7">
            <w:pPr>
              <w:pStyle w:val="TableParagraph"/>
              <w:spacing w:before="68"/>
              <w:ind w:right="244"/>
              <w:rPr>
                <w:sz w:val="24"/>
              </w:rPr>
            </w:pPr>
            <w:r>
              <w:rPr>
                <w:sz w:val="24"/>
              </w:rPr>
              <w:t>1тетрадьдляконтрольныхработ</w:t>
            </w:r>
          </w:p>
        </w:tc>
        <w:tc>
          <w:tcPr>
            <w:tcW w:w="2269" w:type="dxa"/>
          </w:tcPr>
          <w:p w:rsidR="0098411B" w:rsidRDefault="00DC63B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98411B">
        <w:trPr>
          <w:trHeight w:val="1255"/>
        </w:trPr>
        <w:tc>
          <w:tcPr>
            <w:tcW w:w="2177" w:type="dxa"/>
          </w:tcPr>
          <w:p w:rsidR="0098411B" w:rsidRDefault="00DC63B7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59" w:type="dxa"/>
          </w:tcPr>
          <w:p w:rsidR="0098411B" w:rsidRDefault="00DC63B7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24" w:type="dxa"/>
          </w:tcPr>
          <w:p w:rsidR="0098411B" w:rsidRDefault="00DC63B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по1 тетради</w:t>
            </w:r>
          </w:p>
        </w:tc>
        <w:tc>
          <w:tcPr>
            <w:tcW w:w="2269" w:type="dxa"/>
          </w:tcPr>
          <w:p w:rsidR="0098411B" w:rsidRDefault="00DC63B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по2 тетради(1</w:t>
            </w:r>
          </w:p>
          <w:p w:rsidR="0098411B" w:rsidRDefault="00DC63B7">
            <w:pPr>
              <w:pStyle w:val="TableParagraph"/>
              <w:spacing w:before="0"/>
              <w:ind w:right="297"/>
              <w:rPr>
                <w:sz w:val="24"/>
              </w:rPr>
            </w:pPr>
            <w:r>
              <w:rPr>
                <w:sz w:val="24"/>
              </w:rPr>
              <w:t>рабочая,1тетрадьдля творческихработ)</w:t>
            </w:r>
          </w:p>
        </w:tc>
      </w:tr>
      <w:tr w:rsidR="0098411B">
        <w:trPr>
          <w:trHeight w:val="978"/>
        </w:trPr>
        <w:tc>
          <w:tcPr>
            <w:tcW w:w="2177" w:type="dxa"/>
          </w:tcPr>
          <w:p w:rsidR="0098411B" w:rsidRDefault="00DC63B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59" w:type="dxa"/>
          </w:tcPr>
          <w:p w:rsidR="0098411B" w:rsidRDefault="00DC63B7">
            <w:pPr>
              <w:pStyle w:val="TableParagraph"/>
              <w:ind w:left="74" w:right="178"/>
              <w:rPr>
                <w:sz w:val="24"/>
              </w:rPr>
            </w:pPr>
            <w:r>
              <w:rPr>
                <w:sz w:val="24"/>
              </w:rPr>
              <w:t>по 2 тетради+ 1тетрадь дляконтрольныхработ</w:t>
            </w:r>
          </w:p>
        </w:tc>
        <w:tc>
          <w:tcPr>
            <w:tcW w:w="2324" w:type="dxa"/>
          </w:tcPr>
          <w:p w:rsidR="0098411B" w:rsidRDefault="00DC63B7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по2 тетради + 1тетрадьдляконтрольныхработ</w:t>
            </w:r>
          </w:p>
        </w:tc>
        <w:tc>
          <w:tcPr>
            <w:tcW w:w="2269" w:type="dxa"/>
          </w:tcPr>
          <w:p w:rsidR="0098411B" w:rsidRDefault="00DC63B7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по 2 тетради+ 1тетрадьдля</w:t>
            </w:r>
          </w:p>
          <w:p w:rsidR="0098411B" w:rsidRDefault="00DC63B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контрольных работ</w:t>
            </w:r>
          </w:p>
        </w:tc>
      </w:tr>
      <w:tr w:rsidR="0098411B">
        <w:trPr>
          <w:trHeight w:val="1528"/>
        </w:trPr>
        <w:tc>
          <w:tcPr>
            <w:tcW w:w="2177" w:type="dxa"/>
          </w:tcPr>
          <w:p w:rsidR="0098411B" w:rsidRDefault="00DC63B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Иностранныйязык</w:t>
            </w:r>
          </w:p>
        </w:tc>
        <w:tc>
          <w:tcPr>
            <w:tcW w:w="2259" w:type="dxa"/>
          </w:tcPr>
          <w:p w:rsidR="0098411B" w:rsidRDefault="00DC63B7">
            <w:pPr>
              <w:pStyle w:val="TableParagraph"/>
              <w:ind w:left="74" w:right="161"/>
              <w:rPr>
                <w:sz w:val="24"/>
              </w:rPr>
            </w:pPr>
            <w:r>
              <w:rPr>
                <w:sz w:val="24"/>
              </w:rPr>
              <w:t>по 1 тетради+ 1тетрадьдлясловаря+1тетрадьдля контрольныхработ</w:t>
            </w:r>
          </w:p>
        </w:tc>
        <w:tc>
          <w:tcPr>
            <w:tcW w:w="2324" w:type="dxa"/>
          </w:tcPr>
          <w:p w:rsidR="0098411B" w:rsidRDefault="00DC63B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по 2 тетради + 1тетрадьдлясловаря+1тетрадьдля контрольныхработ</w:t>
            </w:r>
          </w:p>
        </w:tc>
        <w:tc>
          <w:tcPr>
            <w:tcW w:w="2269" w:type="dxa"/>
          </w:tcPr>
          <w:p w:rsidR="0098411B" w:rsidRDefault="00DC63B7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по 1 тетради + 1тетрадьдлясловаря+1тетрадьдля контрольныхработ</w:t>
            </w:r>
          </w:p>
        </w:tc>
      </w:tr>
      <w:tr w:rsidR="0098411B">
        <w:trPr>
          <w:trHeight w:val="2082"/>
        </w:trPr>
        <w:tc>
          <w:tcPr>
            <w:tcW w:w="2177" w:type="dxa"/>
          </w:tcPr>
          <w:p w:rsidR="0098411B" w:rsidRDefault="00DC63B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Физика,химия</w:t>
            </w:r>
          </w:p>
        </w:tc>
        <w:tc>
          <w:tcPr>
            <w:tcW w:w="2259" w:type="dxa"/>
          </w:tcPr>
          <w:p w:rsidR="0098411B" w:rsidRDefault="00DC63B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593" w:type="dxa"/>
            <w:gridSpan w:val="2"/>
          </w:tcPr>
          <w:p w:rsidR="0098411B" w:rsidRDefault="00DC63B7">
            <w:pPr>
              <w:pStyle w:val="TableParagraph"/>
              <w:spacing w:before="68"/>
              <w:ind w:right="599"/>
              <w:rPr>
                <w:sz w:val="24"/>
              </w:rPr>
            </w:pPr>
            <w:r>
              <w:rPr>
                <w:sz w:val="24"/>
              </w:rPr>
              <w:t>1 тетрадь для выполнения классных идомашнихработи решения задач,1</w:t>
            </w:r>
          </w:p>
          <w:p w:rsidR="0098411B" w:rsidRDefault="00DC63B7">
            <w:pPr>
              <w:pStyle w:val="TableParagraph"/>
              <w:spacing w:before="0"/>
              <w:ind w:right="221"/>
              <w:rPr>
                <w:sz w:val="24"/>
              </w:rPr>
            </w:pPr>
            <w:r>
              <w:rPr>
                <w:sz w:val="24"/>
              </w:rPr>
              <w:t>тетрадь для оформления лабораторных,практических, экспериментальных работ,работ практикума(онахранится в</w:t>
            </w:r>
          </w:p>
          <w:p w:rsidR="0098411B" w:rsidRDefault="00DC63B7">
            <w:pPr>
              <w:pStyle w:val="TableParagraph"/>
              <w:spacing w:before="0"/>
              <w:ind w:right="455"/>
              <w:rPr>
                <w:sz w:val="24"/>
              </w:rPr>
            </w:pPr>
            <w:r>
              <w:rPr>
                <w:sz w:val="24"/>
              </w:rPr>
              <w:t>кабинете в течение года), 1 тетрадь дляконтрольныхработ</w:t>
            </w:r>
          </w:p>
        </w:tc>
      </w:tr>
      <w:tr w:rsidR="0098411B">
        <w:trPr>
          <w:trHeight w:val="702"/>
        </w:trPr>
        <w:tc>
          <w:tcPr>
            <w:tcW w:w="2177" w:type="dxa"/>
          </w:tcPr>
          <w:p w:rsidR="0098411B" w:rsidRDefault="00DC63B7">
            <w:pPr>
              <w:pStyle w:val="TableParagraph"/>
              <w:ind w:left="74" w:right="1023"/>
              <w:rPr>
                <w:sz w:val="24"/>
              </w:rPr>
            </w:pPr>
            <w:r>
              <w:rPr>
                <w:sz w:val="24"/>
              </w:rPr>
              <w:t>Биология,география</w:t>
            </w:r>
          </w:p>
        </w:tc>
        <w:tc>
          <w:tcPr>
            <w:tcW w:w="2259" w:type="dxa"/>
          </w:tcPr>
          <w:p w:rsidR="0098411B" w:rsidRDefault="00DC63B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593" w:type="dxa"/>
            <w:gridSpan w:val="2"/>
          </w:tcPr>
          <w:p w:rsidR="0098411B" w:rsidRDefault="00DC63B7">
            <w:pPr>
              <w:pStyle w:val="TableParagraph"/>
            </w:pPr>
            <w:r>
              <w:rPr>
                <w:sz w:val="24"/>
              </w:rPr>
              <w:t>1рабочаятетрадь+1 тетрадь</w:t>
            </w:r>
            <w:r>
              <w:t>для</w:t>
            </w:r>
          </w:p>
          <w:p w:rsidR="0098411B" w:rsidRDefault="00DC63B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лабораторныхипрактическихработ</w:t>
            </w:r>
          </w:p>
        </w:tc>
      </w:tr>
      <w:tr w:rsidR="0098411B">
        <w:trPr>
          <w:trHeight w:val="703"/>
        </w:trPr>
        <w:tc>
          <w:tcPr>
            <w:tcW w:w="2177" w:type="dxa"/>
          </w:tcPr>
          <w:p w:rsidR="0098411B" w:rsidRDefault="00DC63B7">
            <w:pPr>
              <w:pStyle w:val="TableParagraph"/>
              <w:ind w:left="74" w:right="288"/>
              <w:rPr>
                <w:sz w:val="24"/>
              </w:rPr>
            </w:pPr>
            <w:r>
              <w:rPr>
                <w:sz w:val="24"/>
              </w:rPr>
              <w:t>История,музыка,ОБЖ</w:t>
            </w:r>
          </w:p>
        </w:tc>
        <w:tc>
          <w:tcPr>
            <w:tcW w:w="2259" w:type="dxa"/>
          </w:tcPr>
          <w:p w:rsidR="0098411B" w:rsidRDefault="0098411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93" w:type="dxa"/>
            <w:gridSpan w:val="2"/>
          </w:tcPr>
          <w:p w:rsidR="0098411B" w:rsidRDefault="00DC6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1рабочаятетрадь</w:t>
            </w:r>
          </w:p>
        </w:tc>
      </w:tr>
    </w:tbl>
    <w:p w:rsidR="0098411B" w:rsidRDefault="0098411B">
      <w:pPr>
        <w:pStyle w:val="a3"/>
        <w:spacing w:before="1"/>
        <w:rPr>
          <w:sz w:val="17"/>
        </w:rPr>
      </w:pPr>
    </w:p>
    <w:p w:rsidR="0098411B" w:rsidRDefault="00DC63B7">
      <w:pPr>
        <w:pStyle w:val="1"/>
        <w:numPr>
          <w:ilvl w:val="0"/>
          <w:numId w:val="6"/>
        </w:numPr>
        <w:tabs>
          <w:tab w:val="left" w:pos="2718"/>
        </w:tabs>
        <w:spacing w:before="90"/>
        <w:ind w:left="2717" w:hanging="241"/>
        <w:jc w:val="left"/>
      </w:pPr>
      <w:r>
        <w:t>Требованиякоформлениюиведениютетрадей</w:t>
      </w:r>
    </w:p>
    <w:p w:rsidR="0098411B" w:rsidRDefault="0098411B">
      <w:pPr>
        <w:pStyle w:val="a3"/>
        <w:spacing w:before="9"/>
        <w:rPr>
          <w:b/>
          <w:sz w:val="23"/>
        </w:rPr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721"/>
        </w:tabs>
        <w:spacing w:before="1"/>
        <w:ind w:hanging="421"/>
        <w:rPr>
          <w:sz w:val="24"/>
        </w:rPr>
      </w:pPr>
      <w:r>
        <w:rPr>
          <w:sz w:val="24"/>
        </w:rPr>
        <w:t>Обучающиесяпользуются стандартнымитетрадями,состоящимииз12–18листов.</w:t>
      </w:r>
    </w:p>
    <w:p w:rsidR="0098411B" w:rsidRDefault="0098411B">
      <w:pPr>
        <w:pStyle w:val="a3"/>
        <w:spacing w:before="4"/>
      </w:pPr>
    </w:p>
    <w:p w:rsidR="0098411B" w:rsidRDefault="00DC63B7">
      <w:pPr>
        <w:pStyle w:val="a3"/>
        <w:ind w:left="300" w:right="400"/>
        <w:jc w:val="both"/>
      </w:pPr>
      <w:r>
        <w:t>Общие тетради могут использоваться в 5–11-х классах на уроках по учебным дисциплинам,при изучении которых необходимо выполнение больших по объему работ. Общие тетради порусскомуязыкуиалгебреиспользуются, начиная с9-го класса.</w:t>
      </w:r>
    </w:p>
    <w:p w:rsidR="0098411B" w:rsidRDefault="0098411B">
      <w:pPr>
        <w:pStyle w:val="a3"/>
        <w:spacing w:before="3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769"/>
        </w:tabs>
        <w:ind w:left="300" w:right="423" w:firstLine="0"/>
        <w:rPr>
          <w:sz w:val="24"/>
        </w:rPr>
      </w:pPr>
      <w:r>
        <w:rPr>
          <w:sz w:val="24"/>
        </w:rPr>
        <w:t>Тетрадьпопредметудолжнаиметьаккуратныйвнешнийвид.Наееобложке(первойстранице)делается следующаязапись:</w:t>
      </w:r>
    </w:p>
    <w:p w:rsidR="0098411B" w:rsidRDefault="0098411B">
      <w:pPr>
        <w:pStyle w:val="a3"/>
        <w:spacing w:before="1"/>
        <w:rPr>
          <w:sz w:val="23"/>
        </w:rPr>
      </w:pPr>
    </w:p>
    <w:p w:rsidR="0098411B" w:rsidRDefault="00DC63B7">
      <w:pPr>
        <w:pStyle w:val="a3"/>
        <w:spacing w:before="90"/>
        <w:ind w:left="2078"/>
      </w:pPr>
      <w:r>
        <w:t>Тетрадь</w:t>
      </w:r>
    </w:p>
    <w:p w:rsidR="0098411B" w:rsidRDefault="00DC63B7">
      <w:pPr>
        <w:pStyle w:val="a3"/>
        <w:tabs>
          <w:tab w:val="left" w:pos="893"/>
        </w:tabs>
        <w:ind w:left="300"/>
      </w:pPr>
      <w:r>
        <w:t>для</w:t>
      </w:r>
      <w:r>
        <w:tab/>
        <w:t>работ</w:t>
      </w:r>
    </w:p>
    <w:p w:rsidR="0098411B" w:rsidRDefault="00DC63B7">
      <w:pPr>
        <w:pStyle w:val="a3"/>
        <w:tabs>
          <w:tab w:val="left" w:pos="4384"/>
        </w:tabs>
        <w:ind w:left="300"/>
      </w:pPr>
      <w:r>
        <w:t xml:space="preserve">по </w:t>
      </w:r>
      <w:r>
        <w:rPr>
          <w:u w:val="single"/>
        </w:rPr>
        <w:tab/>
      </w:r>
    </w:p>
    <w:p w:rsidR="0098411B" w:rsidRDefault="00DC63B7" w:rsidP="008B287C">
      <w:pPr>
        <w:pStyle w:val="a3"/>
        <w:tabs>
          <w:tab w:val="left" w:pos="2957"/>
        </w:tabs>
        <w:ind w:left="709" w:right="6597" w:hanging="425"/>
      </w:pPr>
      <w:bookmarkStart w:id="0" w:name="_GoBack"/>
      <w:bookmarkEnd w:id="0"/>
      <w:r>
        <w:t>ученика(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proofErr w:type="spellStart"/>
      <w:r>
        <w:t>класса</w:t>
      </w:r>
      <w:r w:rsidR="008B287C">
        <w:rPr>
          <w:spacing w:val="1"/>
        </w:rPr>
        <w:t>МКОУ</w:t>
      </w:r>
      <w:proofErr w:type="spellEnd"/>
      <w:r w:rsidR="008B287C">
        <w:rPr>
          <w:spacing w:val="1"/>
        </w:rPr>
        <w:t xml:space="preserve"> «</w:t>
      </w:r>
      <w:proofErr w:type="spellStart"/>
      <w:r w:rsidR="008B287C">
        <w:rPr>
          <w:spacing w:val="1"/>
        </w:rPr>
        <w:t>Цулдинская</w:t>
      </w:r>
      <w:proofErr w:type="spellEnd"/>
      <w:r w:rsidR="008B287C">
        <w:rPr>
          <w:spacing w:val="1"/>
        </w:rPr>
        <w:t xml:space="preserve"> ООШ»</w:t>
      </w:r>
    </w:p>
    <w:p w:rsidR="0098411B" w:rsidRDefault="00DC63B7">
      <w:pPr>
        <w:pStyle w:val="a3"/>
        <w:tabs>
          <w:tab w:val="left" w:pos="4291"/>
          <w:tab w:val="left" w:pos="4391"/>
        </w:tabs>
        <w:ind w:left="300" w:right="6092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</w:p>
    <w:p w:rsidR="0098411B" w:rsidRDefault="0098411B">
      <w:pPr>
        <w:sectPr w:rsidR="0098411B">
          <w:pgSz w:w="11910" w:h="16840"/>
          <w:pgMar w:top="680" w:right="280" w:bottom="280" w:left="1140" w:header="720" w:footer="720" w:gutter="0"/>
          <w:cols w:space="720"/>
        </w:sectPr>
      </w:pPr>
    </w:p>
    <w:p w:rsidR="0098411B" w:rsidRDefault="00DC63B7">
      <w:pPr>
        <w:pStyle w:val="a3"/>
        <w:spacing w:before="66" w:line="237" w:lineRule="auto"/>
        <w:ind w:left="300"/>
      </w:pPr>
      <w:r>
        <w:lastRenderedPageBreak/>
        <w:t>Наобложкететрадейдляконтрольныхработ,работпоразвитиюречи,лабораторныхипрактическихработ делаютсясоответствующиезаписи.</w:t>
      </w:r>
    </w:p>
    <w:p w:rsidR="0098411B" w:rsidRDefault="0098411B">
      <w:pPr>
        <w:pStyle w:val="a3"/>
        <w:spacing w:before="6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752"/>
        </w:tabs>
        <w:ind w:left="300" w:right="424" w:firstLine="0"/>
        <w:jc w:val="both"/>
        <w:rPr>
          <w:sz w:val="24"/>
        </w:rPr>
      </w:pPr>
      <w:r>
        <w:rPr>
          <w:sz w:val="24"/>
        </w:rPr>
        <w:t>При выполнении работ обучающимся не разрешается писать на полях (за исключениемпометокнаполяхвовремязаписилекцийвстаршихклассах).Обязательнымявляетсясоблюдениеправила«краснойстроки»втетрадяхповсемпредметам.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747"/>
        </w:tabs>
        <w:ind w:left="300" w:right="421" w:firstLine="0"/>
        <w:jc w:val="both"/>
        <w:rPr>
          <w:sz w:val="24"/>
        </w:rPr>
      </w:pPr>
      <w:r>
        <w:rPr>
          <w:sz w:val="24"/>
        </w:rPr>
        <w:t>Дата выполнения работы записывается на каждом уроке в строку арабскими цифрами иназваниеммесяцавтетрадяхпоматематикев1–6-х классах,прописью–втетрадяхпорусскому языку в 1–9-х классах, цифрами на полях или в строке в тетрадях по остальнымпредметам.</w:t>
      </w:r>
    </w:p>
    <w:p w:rsidR="0098411B" w:rsidRDefault="0098411B">
      <w:pPr>
        <w:pStyle w:val="a3"/>
        <w:spacing w:before="2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771"/>
        </w:tabs>
        <w:ind w:left="300" w:right="424" w:firstLine="0"/>
        <w:jc w:val="both"/>
        <w:rPr>
          <w:sz w:val="24"/>
        </w:rPr>
      </w:pPr>
      <w:r>
        <w:rPr>
          <w:sz w:val="24"/>
        </w:rPr>
        <w:t>Размер полей в тетрадях устанавливается учителем исходя из специфики письменныхработпоучебномупредмету.</w:t>
      </w:r>
    </w:p>
    <w:p w:rsidR="0098411B" w:rsidRDefault="0098411B">
      <w:pPr>
        <w:pStyle w:val="a3"/>
        <w:spacing w:before="6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728"/>
        </w:tabs>
        <w:ind w:left="300" w:right="423" w:firstLine="0"/>
        <w:jc w:val="both"/>
        <w:rPr>
          <w:sz w:val="24"/>
        </w:rPr>
      </w:pPr>
      <w:r>
        <w:rPr>
          <w:sz w:val="24"/>
        </w:rPr>
        <w:t>На каждом уроке в тетрадях следует записывать его тему, а на уроках по русскому языку,математике, алгебре и геометрии – указать вид выполняемой работы (классная, домашняя,самостоятельная,диктант, изложение, сочинение ит.д.).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721"/>
        </w:tabs>
        <w:ind w:left="300" w:right="526" w:firstLine="0"/>
        <w:jc w:val="both"/>
        <w:rPr>
          <w:sz w:val="24"/>
        </w:rPr>
      </w:pPr>
      <w:r>
        <w:rPr>
          <w:sz w:val="24"/>
        </w:rPr>
        <w:t>При выполнении заданий в тетрадях обучающиеся должны указывать номер упражнения,задачи,вопроса.</w:t>
      </w:r>
    </w:p>
    <w:p w:rsidR="0098411B" w:rsidRDefault="0098411B">
      <w:pPr>
        <w:pStyle w:val="a3"/>
        <w:spacing w:before="2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781"/>
        </w:tabs>
        <w:ind w:left="780" w:hanging="481"/>
        <w:jc w:val="both"/>
        <w:rPr>
          <w:sz w:val="24"/>
        </w:rPr>
      </w:pPr>
      <w:r>
        <w:rPr>
          <w:sz w:val="24"/>
        </w:rPr>
        <w:t>Устанавливаетсяследующий порядокпропускаклетоки линеек втетрадях: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ind w:right="603" w:hanging="360"/>
        <w:jc w:val="left"/>
        <w:rPr>
          <w:sz w:val="24"/>
        </w:rPr>
      </w:pPr>
      <w:r>
        <w:rPr>
          <w:sz w:val="24"/>
        </w:rPr>
        <w:t>поматематике(алгебре,геометрии)–начинатьписатьссамойверхнейполнойклетки,междуразнымизаданиямипропускать2клетки,междудомашней иклассной</w:t>
      </w:r>
    </w:p>
    <w:p w:rsidR="0098411B" w:rsidRDefault="00DC63B7">
      <w:pPr>
        <w:pStyle w:val="a3"/>
        <w:ind w:left="1080"/>
      </w:pPr>
      <w:r>
        <w:t>–4клетки,междудатой и заголовкомработы–1клетку;</w:t>
      </w:r>
    </w:p>
    <w:p w:rsidR="0098411B" w:rsidRDefault="00DC63B7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ind w:right="1590" w:hanging="360"/>
        <w:jc w:val="left"/>
        <w:rPr>
          <w:sz w:val="24"/>
        </w:rPr>
      </w:pPr>
      <w:r>
        <w:rPr>
          <w:sz w:val="24"/>
        </w:rPr>
        <w:t>по русскому языку – линейки внутри одной работы не пропускаются, междудомашней икласснойработойоставляют 2 линейки.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743"/>
        </w:tabs>
        <w:ind w:left="300" w:right="423" w:firstLine="0"/>
        <w:jc w:val="both"/>
        <w:rPr>
          <w:sz w:val="24"/>
        </w:rPr>
      </w:pPr>
      <w:r>
        <w:rPr>
          <w:sz w:val="24"/>
        </w:rPr>
        <w:t>Тексткаждойновойработыначинаетсяс«красной строки»натойжестраницететради,накоторойнаписана датаинаименование работы.</w:t>
      </w:r>
    </w:p>
    <w:p w:rsidR="0098411B" w:rsidRDefault="0098411B">
      <w:pPr>
        <w:pStyle w:val="a3"/>
        <w:spacing w:before="3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939"/>
        </w:tabs>
        <w:ind w:left="300" w:right="421" w:firstLine="0"/>
        <w:jc w:val="both"/>
        <w:rPr>
          <w:sz w:val="24"/>
        </w:rPr>
      </w:pPr>
      <w:r>
        <w:rPr>
          <w:sz w:val="24"/>
        </w:rPr>
        <w:t>Итоговыеконтрольныеработыпорусскомуязыкуиматематикевыполняютсявспециальных тетрадях, предназначенных для этого вида работ, поэтому слова «контрольнаяработа»непишутся:втетрадяхпорусскомуязыкузаписываетсятольковидработы(например, диктант). То же относится и к обозначению кратковременных работ, выполняемыхвобщих тетрадях.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4"/>
        </w:numPr>
        <w:tabs>
          <w:tab w:val="left" w:pos="841"/>
        </w:tabs>
        <w:ind w:left="300" w:right="421" w:firstLine="0"/>
        <w:jc w:val="both"/>
        <w:rPr>
          <w:sz w:val="24"/>
        </w:rPr>
      </w:pPr>
      <w:r>
        <w:rPr>
          <w:sz w:val="24"/>
        </w:rPr>
        <w:t>Обучающиеся ведут записи в тетрадях синей или фиолетовой пастой. Черная или зеленаяпасты, карандаш могут быть использованы при подчеркивании, составлении графиков и т. д.Обучающимсязапрещаетсяписатьвтетрадяхкраснойпастой.</w:t>
      </w:r>
    </w:p>
    <w:p w:rsidR="0098411B" w:rsidRDefault="0098411B">
      <w:pPr>
        <w:pStyle w:val="a3"/>
        <w:spacing w:before="8"/>
      </w:pPr>
    </w:p>
    <w:p w:rsidR="0098411B" w:rsidRDefault="00DC63B7">
      <w:pPr>
        <w:pStyle w:val="1"/>
        <w:numPr>
          <w:ilvl w:val="0"/>
          <w:numId w:val="6"/>
        </w:numPr>
        <w:tabs>
          <w:tab w:val="left" w:pos="2452"/>
        </w:tabs>
        <w:ind w:left="2451" w:hanging="242"/>
        <w:jc w:val="left"/>
      </w:pPr>
      <w:r>
        <w:t>Порядокпроверкиписьменныхработобучающихся</w:t>
      </w:r>
    </w:p>
    <w:p w:rsidR="0098411B" w:rsidRDefault="0098411B">
      <w:pPr>
        <w:pStyle w:val="a3"/>
        <w:rPr>
          <w:b/>
        </w:rPr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721"/>
        </w:tabs>
        <w:ind w:right="435" w:firstLine="0"/>
        <w:jc w:val="both"/>
        <w:rPr>
          <w:sz w:val="24"/>
        </w:rPr>
      </w:pPr>
      <w:r>
        <w:rPr>
          <w:sz w:val="24"/>
        </w:rPr>
        <w:t>Тетради обучающихся, в которых выполняются обучающие классные и домашние работы,проверяются:</w:t>
      </w:r>
    </w:p>
    <w:p w:rsidR="0098411B" w:rsidRDefault="0098411B">
      <w:pPr>
        <w:pStyle w:val="a3"/>
        <w:spacing w:before="9"/>
      </w:pPr>
    </w:p>
    <w:p w:rsidR="0098411B" w:rsidRDefault="00DC63B7">
      <w:pPr>
        <w:pStyle w:val="1"/>
      </w:pPr>
      <w:r>
        <w:t>порусскомуязыкуиматематике:</w:t>
      </w:r>
    </w:p>
    <w:p w:rsidR="0098411B" w:rsidRDefault="0098411B">
      <w:pPr>
        <w:pStyle w:val="a3"/>
        <w:spacing w:before="9"/>
        <w:rPr>
          <w:b/>
          <w:sz w:val="23"/>
        </w:rPr>
      </w:pPr>
    </w:p>
    <w:p w:rsidR="0098411B" w:rsidRDefault="00DC63B7">
      <w:pPr>
        <w:pStyle w:val="a4"/>
        <w:numPr>
          <w:ilvl w:val="2"/>
          <w:numId w:val="3"/>
        </w:numPr>
        <w:tabs>
          <w:tab w:val="left" w:pos="1021"/>
        </w:tabs>
        <w:spacing w:before="1"/>
        <w:ind w:right="604" w:hanging="360"/>
        <w:rPr>
          <w:sz w:val="24"/>
        </w:rPr>
      </w:pPr>
      <w:r>
        <w:rPr>
          <w:sz w:val="24"/>
        </w:rPr>
        <w:t>в1–5-хклассахипервомполугодии6-гокласса–послекаждогоурокаувсехучеников; во втором полугодии 6-го класса и в 6–9-х классах – два раза в неделю (погеометрии в8–9-хклассах–одинразвдвенедели);</w:t>
      </w:r>
    </w:p>
    <w:p w:rsidR="0098411B" w:rsidRDefault="0098411B">
      <w:pPr>
        <w:jc w:val="both"/>
        <w:rPr>
          <w:sz w:val="24"/>
        </w:rPr>
        <w:sectPr w:rsidR="0098411B">
          <w:pgSz w:w="11910" w:h="16840"/>
          <w:pgMar w:top="620" w:right="280" w:bottom="280" w:left="1140" w:header="720" w:footer="720" w:gutter="0"/>
          <w:cols w:space="720"/>
        </w:sectPr>
      </w:pPr>
    </w:p>
    <w:p w:rsidR="0098411B" w:rsidRDefault="00DC63B7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spacing w:before="61"/>
        <w:ind w:left="1020" w:hanging="301"/>
        <w:jc w:val="left"/>
        <w:rPr>
          <w:sz w:val="24"/>
        </w:rPr>
      </w:pPr>
      <w:r>
        <w:rPr>
          <w:sz w:val="24"/>
        </w:rPr>
        <w:lastRenderedPageBreak/>
        <w:t>8-9классы–одинраз внеделю;</w:t>
      </w:r>
    </w:p>
    <w:p w:rsidR="0098411B" w:rsidRDefault="00DC63B7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в10–11-хклассах–одинраз вдвенедели;</w:t>
      </w:r>
    </w:p>
    <w:p w:rsidR="0098411B" w:rsidRDefault="0098411B">
      <w:pPr>
        <w:pStyle w:val="a3"/>
        <w:spacing w:before="10"/>
      </w:pPr>
    </w:p>
    <w:p w:rsidR="0098411B" w:rsidRDefault="00DC63B7">
      <w:pPr>
        <w:pStyle w:val="1"/>
      </w:pPr>
      <w:r>
        <w:t>политературе:</w:t>
      </w:r>
    </w:p>
    <w:p w:rsidR="0098411B" w:rsidRDefault="0098411B">
      <w:pPr>
        <w:pStyle w:val="a3"/>
        <w:rPr>
          <w:b/>
        </w:rPr>
      </w:pPr>
    </w:p>
    <w:p w:rsidR="0098411B" w:rsidRDefault="00DC63B7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в5–9-хклассах–нережедвухраз вмесяц;</w:t>
      </w:r>
    </w:p>
    <w:p w:rsidR="0098411B" w:rsidRDefault="00DC63B7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в10–11-хклассах–нережеодногоразавмесяц;</w:t>
      </w:r>
    </w:p>
    <w:p w:rsidR="0098411B" w:rsidRDefault="0098411B">
      <w:pPr>
        <w:pStyle w:val="a3"/>
        <w:spacing w:before="7"/>
      </w:pPr>
    </w:p>
    <w:p w:rsidR="0098411B" w:rsidRDefault="00DC63B7">
      <w:pPr>
        <w:pStyle w:val="1"/>
        <w:spacing w:before="1"/>
      </w:pPr>
      <w:r>
        <w:t>поиностраннымязыкам:</w:t>
      </w:r>
    </w:p>
    <w:p w:rsidR="0098411B" w:rsidRDefault="0098411B">
      <w:pPr>
        <w:pStyle w:val="a3"/>
        <w:spacing w:before="11"/>
        <w:rPr>
          <w:b/>
          <w:sz w:val="23"/>
        </w:rPr>
      </w:pPr>
    </w:p>
    <w:p w:rsidR="0098411B" w:rsidRDefault="00DC63B7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в1–5-х классах послекаждого урока;</w:t>
      </w:r>
    </w:p>
    <w:p w:rsidR="0098411B" w:rsidRDefault="00DC63B7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в6-мклассе– дваразавнеделю;</w:t>
      </w:r>
    </w:p>
    <w:p w:rsidR="0098411B" w:rsidRDefault="00DC63B7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ind w:right="882" w:hanging="360"/>
        <w:jc w:val="left"/>
        <w:rPr>
          <w:sz w:val="24"/>
        </w:rPr>
      </w:pPr>
      <w:r>
        <w:rPr>
          <w:sz w:val="24"/>
        </w:rPr>
        <w:t>в 7-м классе – наиболее значимые классные и домашние работы, но не реже одногоразавнеделю;</w:t>
      </w:r>
    </w:p>
    <w:p w:rsidR="0098411B" w:rsidRDefault="00DC63B7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ind w:right="600" w:hanging="360"/>
        <w:jc w:val="left"/>
        <w:rPr>
          <w:sz w:val="24"/>
        </w:rPr>
      </w:pPr>
      <w:r>
        <w:rPr>
          <w:sz w:val="24"/>
        </w:rPr>
        <w:t>в8–9-хклассах–одинразвдвенедели,атетради-словари–нережеодногоразавмесяц;</w:t>
      </w:r>
    </w:p>
    <w:p w:rsidR="0098411B" w:rsidRDefault="0098411B">
      <w:pPr>
        <w:pStyle w:val="a3"/>
        <w:spacing w:before="3"/>
        <w:rPr>
          <w:sz w:val="25"/>
        </w:rPr>
      </w:pPr>
    </w:p>
    <w:p w:rsidR="0098411B" w:rsidRDefault="00DC63B7">
      <w:pPr>
        <w:spacing w:before="1" w:line="235" w:lineRule="auto"/>
        <w:ind w:left="300" w:right="399"/>
        <w:rPr>
          <w:sz w:val="24"/>
        </w:rPr>
      </w:pPr>
      <w:r>
        <w:rPr>
          <w:b/>
          <w:sz w:val="24"/>
        </w:rPr>
        <w:t xml:space="preserve">поистории,обществознанию,географии,биологии,физике,химиииостальнымучебнымпредметам:выборочно </w:t>
      </w:r>
      <w:r>
        <w:rPr>
          <w:sz w:val="24"/>
        </w:rPr>
        <w:t>нереже1–2развучебнуючетверть.</w:t>
      </w:r>
    </w:p>
    <w:p w:rsidR="0098411B" w:rsidRDefault="0098411B">
      <w:pPr>
        <w:pStyle w:val="a3"/>
        <w:spacing w:before="4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738"/>
        </w:tabs>
        <w:ind w:right="424" w:firstLine="0"/>
        <w:jc w:val="both"/>
        <w:rPr>
          <w:sz w:val="24"/>
        </w:rPr>
      </w:pPr>
      <w:r>
        <w:rPr>
          <w:sz w:val="24"/>
        </w:rPr>
        <w:t>Изложения и сочинения по русскому языку и литературе, а также все виды контрольныхработпо предметампроверяютсяувсехучащихся.</w:t>
      </w:r>
    </w:p>
    <w:p w:rsidR="0098411B" w:rsidRDefault="0098411B">
      <w:pPr>
        <w:pStyle w:val="a3"/>
        <w:spacing w:before="4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846"/>
        </w:tabs>
        <w:spacing w:before="1"/>
        <w:ind w:right="421" w:firstLine="0"/>
        <w:jc w:val="both"/>
        <w:rPr>
          <w:sz w:val="24"/>
        </w:rPr>
      </w:pPr>
      <w:r>
        <w:rPr>
          <w:sz w:val="24"/>
        </w:rPr>
        <w:t>Контрольныедиктантыиконтрольныеработыпоматематикев1–11-хклассахпроверяютсяивозвращаютсяучащимсякследующемууроку;изложенияисочинениявначальных классах проверяются и возвращаются учащимся не позже чем через два дня, а в 5–11-х классах – через неделю; сочинения в 9–11-х классах проверяются не более 10 дней;контрольные работы по математике, физике, химии и иностранному языку проверяются, какправило,к следующемууроку,априбольшомколичестверабот –через1–2урока.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803"/>
        </w:tabs>
        <w:ind w:right="423" w:firstLine="0"/>
        <w:jc w:val="both"/>
        <w:rPr>
          <w:sz w:val="24"/>
        </w:rPr>
      </w:pPr>
      <w:r>
        <w:rPr>
          <w:sz w:val="24"/>
        </w:rPr>
        <w:t>Впроверяемыхработахпорусскомуязыкуиматематикев1–4-хклассахучительисправляет вседопущенныеошибки,руководствуясьследующимиправилами:</w:t>
      </w:r>
    </w:p>
    <w:p w:rsidR="0098411B" w:rsidRDefault="0098411B">
      <w:pPr>
        <w:pStyle w:val="a3"/>
        <w:spacing w:before="2"/>
      </w:pPr>
    </w:p>
    <w:p w:rsidR="0098411B" w:rsidRDefault="00DC63B7">
      <w:pPr>
        <w:pStyle w:val="a3"/>
        <w:ind w:left="300"/>
      </w:pPr>
      <w:r>
        <w:t>а)зачеркиваяорфографическуюошибку,цифру,математическийзнак,надписываетвверхунужную буквуиливерный результатматематическихдействий;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3"/>
        <w:ind w:left="300"/>
      </w:pPr>
      <w:r>
        <w:t>б)пунктуационныйненужныйзнакзачеркивается,необходимыйпишетсякраснойпастой;</w:t>
      </w:r>
    </w:p>
    <w:p w:rsidR="0098411B" w:rsidRDefault="0098411B">
      <w:pPr>
        <w:pStyle w:val="a3"/>
        <w:spacing w:before="3"/>
      </w:pPr>
    </w:p>
    <w:p w:rsidR="0098411B" w:rsidRDefault="00DC63B7">
      <w:pPr>
        <w:pStyle w:val="a3"/>
        <w:ind w:left="300" w:right="422"/>
        <w:jc w:val="both"/>
      </w:pPr>
      <w:r>
        <w:t>в)припроверкететрадейпорусскомуязыкуучительобозначаетошибкуопределеннымзнаком: I – орфографическая ошибка, V – пунктуационная (для удобства подсчета ошибок иклассификации).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815"/>
        </w:tabs>
        <w:ind w:right="422" w:firstLine="0"/>
        <w:jc w:val="both"/>
        <w:rPr>
          <w:sz w:val="24"/>
        </w:rPr>
      </w:pPr>
      <w:r>
        <w:rPr>
          <w:sz w:val="24"/>
        </w:rPr>
        <w:t>Припроверкеизложенийисочиненийв5–11-хклассах(какконтрольных,такиобучающих) кромеорфографическихипунктуационных отмечаютсяфактическиеграмматическиеиречевые ошибки.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786"/>
        </w:tabs>
        <w:ind w:right="422" w:firstLine="0"/>
        <w:jc w:val="both"/>
        <w:rPr>
          <w:sz w:val="24"/>
        </w:rPr>
      </w:pPr>
      <w:r>
        <w:rPr>
          <w:sz w:val="24"/>
        </w:rPr>
        <w:t>Припроверкеобучающихконтрольныхработучащихся5–11-хклассовпорусскомуязыку и математике учитель только подчеркивает и отмечает на полях допущенную ошибку,которую исправляетсамученик.</w:t>
      </w:r>
    </w:p>
    <w:p w:rsidR="0098411B" w:rsidRDefault="0098411B">
      <w:pPr>
        <w:pStyle w:val="a3"/>
        <w:spacing w:before="2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793"/>
        </w:tabs>
        <w:spacing w:before="1"/>
        <w:ind w:right="425" w:firstLine="0"/>
        <w:jc w:val="both"/>
        <w:rPr>
          <w:sz w:val="24"/>
        </w:rPr>
      </w:pPr>
      <w:r>
        <w:rPr>
          <w:sz w:val="24"/>
        </w:rPr>
        <w:t>Поиностранномуязыкув5–11-хклассахучительисправляетошибку,допущеннуюучеником.</w:t>
      </w:r>
    </w:p>
    <w:p w:rsidR="0098411B" w:rsidRDefault="0098411B">
      <w:pPr>
        <w:jc w:val="both"/>
        <w:rPr>
          <w:sz w:val="24"/>
        </w:rPr>
        <w:sectPr w:rsidR="0098411B">
          <w:pgSz w:w="11910" w:h="16840"/>
          <w:pgMar w:top="620" w:right="280" w:bottom="280" w:left="1140" w:header="720" w:footer="720" w:gutter="0"/>
          <w:cols w:space="720"/>
        </w:sectPr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839"/>
        </w:tabs>
        <w:spacing w:before="61"/>
        <w:ind w:right="420" w:firstLine="0"/>
        <w:jc w:val="both"/>
        <w:rPr>
          <w:sz w:val="24"/>
        </w:rPr>
      </w:pPr>
      <w:r>
        <w:rPr>
          <w:sz w:val="24"/>
        </w:rPr>
        <w:lastRenderedPageBreak/>
        <w:t>Послепроверкидиктанта,изложения,сочинениядробьюуказываетсяколичествоорфографических и пунктуационных ошибок. В изложениях и сочинениях указывается, кромеэтого, количество фактических речевых и грамматических ошибок; после подсчета ошибок вустановленномпорядкевыставляется оценка работы.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793"/>
        </w:tabs>
        <w:spacing w:before="1"/>
        <w:ind w:right="420" w:firstLine="0"/>
        <w:jc w:val="both"/>
        <w:rPr>
          <w:sz w:val="24"/>
        </w:rPr>
      </w:pPr>
      <w:r>
        <w:rPr>
          <w:sz w:val="24"/>
        </w:rPr>
        <w:t>Всеконтрольныеработыобязательнооцениваютсяучителемсзанесениемоценоквэлектронный журнал. Самостоятельные обучающие письменные работы также оцениваются.Оценки вжурналзаэтиработымогутбыть выставленыпоусмотрениюучителя.</w:t>
      </w:r>
    </w:p>
    <w:p w:rsidR="0098411B" w:rsidRDefault="0098411B">
      <w:pPr>
        <w:pStyle w:val="a3"/>
        <w:spacing w:before="4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1119"/>
        </w:tabs>
        <w:ind w:right="421" w:firstLine="0"/>
        <w:jc w:val="both"/>
        <w:rPr>
          <w:sz w:val="24"/>
        </w:rPr>
      </w:pPr>
      <w:r>
        <w:rPr>
          <w:sz w:val="24"/>
        </w:rPr>
        <w:t>Проверенныеконтрольныеработы(диктант,изложения) должны  бытьвозвращены учителем к следующему уроку по данному предмету; сочинения – через урок в 5–8-хклассах, через10 дней– в9–11-хклассах.</w:t>
      </w:r>
    </w:p>
    <w:p w:rsidR="0098411B" w:rsidRDefault="0098411B">
      <w:pPr>
        <w:pStyle w:val="a3"/>
        <w:spacing w:before="3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1006"/>
        </w:tabs>
        <w:ind w:right="423" w:firstLine="0"/>
        <w:jc w:val="both"/>
        <w:rPr>
          <w:sz w:val="24"/>
        </w:rPr>
      </w:pPr>
      <w:r>
        <w:rPr>
          <w:sz w:val="24"/>
        </w:rPr>
        <w:t>Приоценкеписьменныхработ,учащихсяучительдолженруководствоватьсясоответствующиминормамиоценки знаний,умений, навыковшкольников.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3"/>
        </w:numPr>
        <w:tabs>
          <w:tab w:val="left" w:pos="877"/>
        </w:tabs>
        <w:ind w:right="422" w:firstLine="0"/>
        <w:jc w:val="both"/>
        <w:rPr>
          <w:sz w:val="24"/>
        </w:rPr>
      </w:pPr>
      <w:r>
        <w:rPr>
          <w:sz w:val="24"/>
        </w:rPr>
        <w:t>После проверки письменных работ учащимся дается задание по исправлению ошибокили выполнению упражнений, предупреждающих повторение аналогичных ошибок. Работанадошибками,какправило,осуществляетсявтехжететрадях,вкоторыхвыполнялисьсоответствующиеписьменные работы.</w:t>
      </w:r>
    </w:p>
    <w:p w:rsidR="0098411B" w:rsidRDefault="0098411B">
      <w:pPr>
        <w:pStyle w:val="a3"/>
        <w:spacing w:before="10"/>
      </w:pPr>
    </w:p>
    <w:p w:rsidR="0098411B" w:rsidRDefault="00DC63B7">
      <w:pPr>
        <w:pStyle w:val="1"/>
        <w:numPr>
          <w:ilvl w:val="0"/>
          <w:numId w:val="6"/>
        </w:numPr>
        <w:tabs>
          <w:tab w:val="left" w:pos="3904"/>
        </w:tabs>
        <w:ind w:left="3903" w:hanging="241"/>
        <w:jc w:val="left"/>
      </w:pPr>
      <w:r>
        <w:t>Осуществлениеконтроля</w:t>
      </w:r>
    </w:p>
    <w:p w:rsidR="0098411B" w:rsidRDefault="0098411B">
      <w:pPr>
        <w:pStyle w:val="a3"/>
        <w:spacing w:before="9"/>
        <w:rPr>
          <w:b/>
          <w:sz w:val="23"/>
        </w:rPr>
      </w:pPr>
    </w:p>
    <w:p w:rsidR="0098411B" w:rsidRDefault="00DC63B7">
      <w:pPr>
        <w:pStyle w:val="a4"/>
        <w:numPr>
          <w:ilvl w:val="1"/>
          <w:numId w:val="2"/>
        </w:numPr>
        <w:tabs>
          <w:tab w:val="left" w:pos="723"/>
        </w:tabs>
        <w:ind w:right="423" w:firstLine="0"/>
        <w:jc w:val="both"/>
        <w:rPr>
          <w:sz w:val="24"/>
        </w:rPr>
      </w:pPr>
      <w:r>
        <w:rPr>
          <w:sz w:val="24"/>
        </w:rPr>
        <w:t>Контроль за порядком ведения и проверкой тетрадей осуществляет заместитель директорапоУВР илиадминистрацияшколы.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2"/>
        </w:numPr>
        <w:tabs>
          <w:tab w:val="left" w:pos="987"/>
        </w:tabs>
        <w:ind w:right="421" w:firstLine="0"/>
        <w:jc w:val="both"/>
        <w:rPr>
          <w:sz w:val="24"/>
        </w:rPr>
      </w:pPr>
      <w:r>
        <w:rPr>
          <w:sz w:val="24"/>
        </w:rPr>
        <w:t>Контрольосуществляетсясогласнопланувнутришкольногоконтролянасоответствующийучебныйгод.</w:t>
      </w:r>
    </w:p>
    <w:p w:rsidR="0098411B" w:rsidRDefault="0098411B">
      <w:pPr>
        <w:pStyle w:val="a3"/>
        <w:spacing w:before="10"/>
      </w:pPr>
    </w:p>
    <w:p w:rsidR="0098411B" w:rsidRDefault="00DC63B7">
      <w:pPr>
        <w:pStyle w:val="1"/>
        <w:numPr>
          <w:ilvl w:val="0"/>
          <w:numId w:val="6"/>
        </w:numPr>
        <w:tabs>
          <w:tab w:val="left" w:pos="2939"/>
        </w:tabs>
        <w:ind w:left="2938" w:hanging="241"/>
        <w:jc w:val="left"/>
      </w:pPr>
      <w:r>
        <w:t>Установлениедоплатзапроверкутетрадей</w:t>
      </w:r>
    </w:p>
    <w:p w:rsidR="0098411B" w:rsidRDefault="0098411B">
      <w:pPr>
        <w:pStyle w:val="a3"/>
        <w:spacing w:before="9"/>
        <w:rPr>
          <w:b/>
          <w:sz w:val="23"/>
        </w:rPr>
      </w:pPr>
    </w:p>
    <w:p w:rsidR="0098411B" w:rsidRDefault="00DC63B7">
      <w:pPr>
        <w:pStyle w:val="a4"/>
        <w:numPr>
          <w:ilvl w:val="1"/>
          <w:numId w:val="1"/>
        </w:numPr>
        <w:tabs>
          <w:tab w:val="left" w:pos="733"/>
        </w:tabs>
        <w:ind w:right="422" w:firstLine="0"/>
        <w:jc w:val="both"/>
        <w:rPr>
          <w:sz w:val="24"/>
        </w:rPr>
      </w:pPr>
      <w:r>
        <w:rPr>
          <w:sz w:val="24"/>
        </w:rPr>
        <w:t>За проверку тетрадей учителям устанавливаются доплаты в соответствии с действующимзаконодательствомоб оплатетруда.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1"/>
          <w:numId w:val="1"/>
        </w:numPr>
        <w:tabs>
          <w:tab w:val="left" w:pos="721"/>
        </w:tabs>
        <w:ind w:left="720" w:hanging="421"/>
        <w:jc w:val="both"/>
        <w:rPr>
          <w:sz w:val="24"/>
        </w:rPr>
      </w:pPr>
      <w:r>
        <w:rPr>
          <w:sz w:val="24"/>
        </w:rPr>
        <w:t>Размердоплатыможет бытьотменен либоуменьшенвслучаях:</w:t>
      </w:r>
    </w:p>
    <w:p w:rsidR="0098411B" w:rsidRDefault="0098411B">
      <w:pPr>
        <w:pStyle w:val="a3"/>
        <w:spacing w:before="5"/>
      </w:pPr>
    </w:p>
    <w:p w:rsidR="0098411B" w:rsidRDefault="00DC63B7">
      <w:pPr>
        <w:pStyle w:val="a4"/>
        <w:numPr>
          <w:ilvl w:val="2"/>
          <w:numId w:val="1"/>
        </w:numPr>
        <w:tabs>
          <w:tab w:val="left" w:pos="1020"/>
          <w:tab w:val="left" w:pos="1021"/>
        </w:tabs>
        <w:spacing w:line="275" w:lineRule="exact"/>
        <w:ind w:hanging="301"/>
        <w:jc w:val="left"/>
        <w:rPr>
          <w:sz w:val="24"/>
        </w:rPr>
      </w:pPr>
      <w:r>
        <w:rPr>
          <w:sz w:val="24"/>
        </w:rPr>
        <w:t>неисполненияпорядкапроверкитетрадей;</w:t>
      </w:r>
    </w:p>
    <w:p w:rsidR="0098411B" w:rsidRDefault="00DC63B7">
      <w:pPr>
        <w:pStyle w:val="a4"/>
        <w:numPr>
          <w:ilvl w:val="2"/>
          <w:numId w:val="1"/>
        </w:numPr>
        <w:tabs>
          <w:tab w:val="left" w:pos="1020"/>
          <w:tab w:val="left" w:pos="1021"/>
        </w:tabs>
        <w:spacing w:line="275" w:lineRule="exact"/>
        <w:ind w:hanging="301"/>
        <w:jc w:val="left"/>
        <w:rPr>
          <w:sz w:val="24"/>
        </w:rPr>
      </w:pPr>
      <w:r>
        <w:rPr>
          <w:sz w:val="24"/>
        </w:rPr>
        <w:t>ухудшениякачествапроверкитетрадей.</w:t>
      </w:r>
    </w:p>
    <w:p w:rsidR="0098411B" w:rsidRDefault="0098411B">
      <w:pPr>
        <w:pStyle w:val="a3"/>
        <w:rPr>
          <w:sz w:val="26"/>
        </w:rPr>
      </w:pPr>
    </w:p>
    <w:p w:rsidR="0098411B" w:rsidRDefault="0098411B">
      <w:pPr>
        <w:pStyle w:val="a3"/>
        <w:rPr>
          <w:sz w:val="26"/>
        </w:rPr>
      </w:pPr>
    </w:p>
    <w:p w:rsidR="0098411B" w:rsidRDefault="0098411B">
      <w:pPr>
        <w:pStyle w:val="a3"/>
        <w:rPr>
          <w:sz w:val="26"/>
        </w:rPr>
      </w:pPr>
    </w:p>
    <w:p w:rsidR="0098411B" w:rsidRDefault="0098411B">
      <w:pPr>
        <w:pStyle w:val="a3"/>
        <w:rPr>
          <w:sz w:val="26"/>
        </w:rPr>
      </w:pPr>
    </w:p>
    <w:p w:rsidR="0098411B" w:rsidRDefault="0098411B">
      <w:pPr>
        <w:pStyle w:val="a3"/>
        <w:spacing w:before="4"/>
        <w:rPr>
          <w:sz w:val="33"/>
        </w:rPr>
      </w:pPr>
    </w:p>
    <w:sectPr w:rsidR="0098411B" w:rsidSect="004A316E">
      <w:pgSz w:w="11910" w:h="16840"/>
      <w:pgMar w:top="620" w:right="2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DD7"/>
    <w:multiLevelType w:val="multilevel"/>
    <w:tmpl w:val="BC8263A4"/>
    <w:lvl w:ilvl="0">
      <w:start w:val="3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300"/>
      </w:pPr>
      <w:rPr>
        <w:rFonts w:hint="default"/>
        <w:lang w:val="ru-RU" w:eastAsia="en-US" w:bidi="ar-SA"/>
      </w:rPr>
    </w:lvl>
  </w:abstractNum>
  <w:abstractNum w:abstractNumId="1">
    <w:nsid w:val="174600D1"/>
    <w:multiLevelType w:val="multilevel"/>
    <w:tmpl w:val="E7DED6A4"/>
    <w:lvl w:ilvl="0">
      <w:start w:val="6"/>
      <w:numFmt w:val="decimal"/>
      <w:lvlText w:val="%1"/>
      <w:lvlJc w:val="left"/>
      <w:pPr>
        <w:ind w:left="3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300"/>
      </w:pPr>
      <w:rPr>
        <w:rFonts w:hint="default"/>
        <w:lang w:val="ru-RU" w:eastAsia="en-US" w:bidi="ar-SA"/>
      </w:rPr>
    </w:lvl>
  </w:abstractNum>
  <w:abstractNum w:abstractNumId="2">
    <w:nsid w:val="247A261F"/>
    <w:multiLevelType w:val="hybridMultilevel"/>
    <w:tmpl w:val="6A907482"/>
    <w:lvl w:ilvl="0" w:tplc="099E6250">
      <w:start w:val="1"/>
      <w:numFmt w:val="decimal"/>
      <w:lvlText w:val="%1."/>
      <w:lvlJc w:val="left"/>
      <w:pPr>
        <w:ind w:left="42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A60744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2" w:tplc="3C1692C6">
      <w:numFmt w:val="bullet"/>
      <w:lvlText w:val="•"/>
      <w:lvlJc w:val="left"/>
      <w:pPr>
        <w:ind w:left="5537" w:hanging="240"/>
      </w:pPr>
      <w:rPr>
        <w:rFonts w:hint="default"/>
        <w:lang w:val="ru-RU" w:eastAsia="en-US" w:bidi="ar-SA"/>
      </w:rPr>
    </w:lvl>
    <w:lvl w:ilvl="3" w:tplc="29BC9DB2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4" w:tplc="394A20A4">
      <w:numFmt w:val="bullet"/>
      <w:lvlText w:val="•"/>
      <w:lvlJc w:val="left"/>
      <w:pPr>
        <w:ind w:left="6774" w:hanging="240"/>
      </w:pPr>
      <w:rPr>
        <w:rFonts w:hint="default"/>
        <w:lang w:val="ru-RU" w:eastAsia="en-US" w:bidi="ar-SA"/>
      </w:rPr>
    </w:lvl>
    <w:lvl w:ilvl="5" w:tplc="AC8CF426"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6" w:tplc="D6201032">
      <w:numFmt w:val="bullet"/>
      <w:lvlText w:val="•"/>
      <w:lvlJc w:val="left"/>
      <w:pPr>
        <w:ind w:left="8011" w:hanging="240"/>
      </w:pPr>
      <w:rPr>
        <w:rFonts w:hint="default"/>
        <w:lang w:val="ru-RU" w:eastAsia="en-US" w:bidi="ar-SA"/>
      </w:rPr>
    </w:lvl>
    <w:lvl w:ilvl="7" w:tplc="9EEA0DEA">
      <w:numFmt w:val="bullet"/>
      <w:lvlText w:val="•"/>
      <w:lvlJc w:val="left"/>
      <w:pPr>
        <w:ind w:left="8630" w:hanging="240"/>
      </w:pPr>
      <w:rPr>
        <w:rFonts w:hint="default"/>
        <w:lang w:val="ru-RU" w:eastAsia="en-US" w:bidi="ar-SA"/>
      </w:rPr>
    </w:lvl>
    <w:lvl w:ilvl="8" w:tplc="2B76CD32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3">
    <w:nsid w:val="46B56384"/>
    <w:multiLevelType w:val="multilevel"/>
    <w:tmpl w:val="D2EAFD8C"/>
    <w:lvl w:ilvl="0">
      <w:start w:val="5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abstractNum w:abstractNumId="4">
    <w:nsid w:val="4F024196"/>
    <w:multiLevelType w:val="multilevel"/>
    <w:tmpl w:val="A7061D8E"/>
    <w:lvl w:ilvl="0">
      <w:start w:val="1"/>
      <w:numFmt w:val="decimal"/>
      <w:lvlText w:val="%1"/>
      <w:lvlJc w:val="left"/>
      <w:pPr>
        <w:ind w:left="739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440"/>
      </w:pPr>
      <w:rPr>
        <w:rFonts w:hint="default"/>
        <w:lang w:val="ru-RU" w:eastAsia="en-US" w:bidi="ar-SA"/>
      </w:rPr>
    </w:lvl>
  </w:abstractNum>
  <w:abstractNum w:abstractNumId="5">
    <w:nsid w:val="68B373FD"/>
    <w:multiLevelType w:val="multilevel"/>
    <w:tmpl w:val="180ABEC2"/>
    <w:lvl w:ilvl="0">
      <w:start w:val="4"/>
      <w:numFmt w:val="decimal"/>
      <w:lvlText w:val="%1"/>
      <w:lvlJc w:val="left"/>
      <w:pPr>
        <w:ind w:left="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411B"/>
    <w:rsid w:val="004A316E"/>
    <w:rsid w:val="006E3A4B"/>
    <w:rsid w:val="008B287C"/>
    <w:rsid w:val="0098411B"/>
    <w:rsid w:val="00DC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1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316E"/>
    <w:pPr>
      <w:ind w:left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316E"/>
    <w:rPr>
      <w:sz w:val="24"/>
      <w:szCs w:val="24"/>
    </w:rPr>
  </w:style>
  <w:style w:type="paragraph" w:styleId="a4">
    <w:name w:val="List Paragraph"/>
    <w:basedOn w:val="a"/>
    <w:uiPriority w:val="1"/>
    <w:qFormat/>
    <w:rsid w:val="004A316E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4A316E"/>
    <w:pPr>
      <w:spacing w:before="66"/>
      <w:ind w:left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</cp:lastModifiedBy>
  <cp:revision>5</cp:revision>
  <dcterms:created xsi:type="dcterms:W3CDTF">2024-09-26T07:51:00Z</dcterms:created>
  <dcterms:modified xsi:type="dcterms:W3CDTF">2024-10-07T10:53:00Z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</Properties>
</file>